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BA" w:rsidRPr="00E469D2" w:rsidRDefault="00934ABA" w:rsidP="00934ABA">
      <w:pPr>
        <w:rPr>
          <w:rFonts w:ascii="Arial" w:hAnsi="Arial" w:cs="Arial"/>
          <w:b/>
          <w:sz w:val="20"/>
          <w:szCs w:val="20"/>
        </w:rPr>
      </w:pPr>
    </w:p>
    <w:p w:rsidR="00934ABA" w:rsidRPr="00E469D2" w:rsidRDefault="0094400F" w:rsidP="00934AB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Institutional</w:t>
      </w:r>
      <w:r w:rsidR="00934ABA" w:rsidRPr="00E469D2">
        <w:rPr>
          <w:rFonts w:ascii="Arial" w:hAnsi="Arial" w:cs="Arial"/>
          <w:b/>
          <w:sz w:val="20"/>
          <w:szCs w:val="20"/>
        </w:rPr>
        <w:t xml:space="preserve"> Review Board (IRB) Authorization Agreement</w:t>
      </w:r>
    </w:p>
    <w:p w:rsidR="00934ABA" w:rsidRPr="00E469D2" w:rsidRDefault="00934ABA" w:rsidP="00934ABA">
      <w:pPr>
        <w:rPr>
          <w:rFonts w:ascii="Arial" w:hAnsi="Arial" w:cs="Arial"/>
          <w:sz w:val="20"/>
          <w:szCs w:val="20"/>
        </w:rPr>
      </w:pPr>
    </w:p>
    <w:p w:rsidR="00934ABA" w:rsidRPr="00E469D2" w:rsidRDefault="00934ABA" w:rsidP="00934ABA">
      <w:pPr>
        <w:rPr>
          <w:rFonts w:ascii="Arial" w:hAnsi="Arial" w:cs="Arial"/>
          <w:sz w:val="20"/>
          <w:szCs w:val="20"/>
        </w:rPr>
      </w:pPr>
    </w:p>
    <w:p w:rsidR="00934ABA" w:rsidRPr="00E469D2" w:rsidRDefault="00934ABA" w:rsidP="00934ABA">
      <w:pPr>
        <w:rPr>
          <w:rFonts w:ascii="Arial" w:hAnsi="Arial" w:cs="Arial"/>
          <w:sz w:val="20"/>
          <w:szCs w:val="20"/>
        </w:rPr>
      </w:pPr>
      <w:r w:rsidRPr="00E469D2">
        <w:rPr>
          <w:rFonts w:ascii="Arial" w:hAnsi="Arial" w:cs="Arial"/>
          <w:sz w:val="20"/>
          <w:szCs w:val="20"/>
        </w:rPr>
        <w:t xml:space="preserve">Name of </w:t>
      </w:r>
      <w:r w:rsidR="006E4E43">
        <w:rPr>
          <w:rFonts w:ascii="Arial" w:hAnsi="Arial" w:cs="Arial"/>
          <w:sz w:val="20"/>
          <w:szCs w:val="20"/>
        </w:rPr>
        <w:t>Organization</w:t>
      </w:r>
      <w:r w:rsidRPr="00E469D2">
        <w:rPr>
          <w:rFonts w:ascii="Arial" w:hAnsi="Arial" w:cs="Arial"/>
          <w:sz w:val="20"/>
          <w:szCs w:val="20"/>
        </w:rPr>
        <w:t xml:space="preserve"> or </w:t>
      </w:r>
      <w:r w:rsidR="006E4E43">
        <w:rPr>
          <w:rFonts w:ascii="Arial" w:hAnsi="Arial" w:cs="Arial"/>
          <w:sz w:val="20"/>
          <w:szCs w:val="20"/>
        </w:rPr>
        <w:t>Organization</w:t>
      </w:r>
      <w:r w:rsidRPr="00E469D2">
        <w:rPr>
          <w:rFonts w:ascii="Arial" w:hAnsi="Arial" w:cs="Arial"/>
          <w:sz w:val="20"/>
          <w:szCs w:val="20"/>
        </w:rPr>
        <w:t xml:space="preserve"> Providing IRB Review (hereafter </w:t>
      </w:r>
      <w:r w:rsidR="00651815" w:rsidRPr="00E469D2">
        <w:rPr>
          <w:rFonts w:ascii="Arial" w:hAnsi="Arial" w:cs="Arial"/>
          <w:sz w:val="20"/>
          <w:szCs w:val="20"/>
        </w:rPr>
        <w:t>“</w:t>
      </w:r>
      <w:r w:rsidRPr="00E469D2">
        <w:rPr>
          <w:rFonts w:ascii="Arial" w:hAnsi="Arial" w:cs="Arial"/>
          <w:b/>
          <w:sz w:val="20"/>
          <w:szCs w:val="20"/>
        </w:rPr>
        <w:t>BRANY IRB</w:t>
      </w:r>
      <w:r w:rsidR="00651815" w:rsidRPr="00E469D2">
        <w:rPr>
          <w:rFonts w:ascii="Arial" w:hAnsi="Arial" w:cs="Arial"/>
          <w:b/>
          <w:sz w:val="20"/>
          <w:szCs w:val="20"/>
        </w:rPr>
        <w:t>”</w:t>
      </w:r>
      <w:r w:rsidRPr="00E469D2">
        <w:rPr>
          <w:rFonts w:ascii="Arial" w:hAnsi="Arial" w:cs="Arial"/>
          <w:sz w:val="20"/>
          <w:szCs w:val="20"/>
        </w:rPr>
        <w:t>):</w:t>
      </w:r>
    </w:p>
    <w:p w:rsidR="00934ABA" w:rsidRPr="00E469D2" w:rsidRDefault="00934ABA" w:rsidP="00934ABA">
      <w:pPr>
        <w:rPr>
          <w:rFonts w:ascii="Arial" w:hAnsi="Arial" w:cs="Arial"/>
          <w:sz w:val="20"/>
          <w:szCs w:val="20"/>
        </w:rPr>
      </w:pPr>
    </w:p>
    <w:p w:rsidR="00934ABA" w:rsidRPr="00E469D2" w:rsidRDefault="00934ABA" w:rsidP="00934ABA">
      <w:pPr>
        <w:rPr>
          <w:rFonts w:ascii="Arial" w:hAnsi="Arial" w:cs="Arial"/>
          <w:b/>
          <w:sz w:val="20"/>
          <w:szCs w:val="20"/>
        </w:rPr>
      </w:pPr>
      <w:r w:rsidRPr="00E469D2">
        <w:rPr>
          <w:rFonts w:ascii="Arial" w:hAnsi="Arial" w:cs="Arial"/>
          <w:b/>
          <w:sz w:val="20"/>
          <w:szCs w:val="20"/>
        </w:rPr>
        <w:t xml:space="preserve">Biomedical Research Alliance of New York LLC </w:t>
      </w:r>
      <w:r w:rsidR="006E4E43">
        <w:rPr>
          <w:rFonts w:ascii="Arial" w:hAnsi="Arial" w:cs="Arial"/>
          <w:b/>
          <w:sz w:val="20"/>
          <w:szCs w:val="20"/>
        </w:rPr>
        <w:t>Organization</w:t>
      </w:r>
      <w:r w:rsidRPr="00E469D2">
        <w:rPr>
          <w:rFonts w:ascii="Arial" w:hAnsi="Arial" w:cs="Arial"/>
          <w:b/>
          <w:sz w:val="20"/>
          <w:szCs w:val="20"/>
        </w:rPr>
        <w:t xml:space="preserve">al Review Board </w:t>
      </w:r>
    </w:p>
    <w:p w:rsidR="00934ABA" w:rsidRPr="00E469D2" w:rsidRDefault="00934ABA" w:rsidP="00934ABA">
      <w:pPr>
        <w:rPr>
          <w:rFonts w:ascii="Arial" w:hAnsi="Arial" w:cs="Arial"/>
          <w:sz w:val="20"/>
          <w:szCs w:val="20"/>
        </w:rPr>
      </w:pPr>
    </w:p>
    <w:p w:rsidR="00934ABA" w:rsidRPr="00E469D2" w:rsidRDefault="00E469D2" w:rsidP="00934ABA">
      <w:pPr>
        <w:rPr>
          <w:rFonts w:ascii="Arial" w:hAnsi="Arial" w:cs="Arial"/>
          <w:sz w:val="20"/>
          <w:szCs w:val="20"/>
        </w:rPr>
      </w:pPr>
      <w:r w:rsidRPr="00E469D2">
        <w:rPr>
          <w:rFonts w:ascii="Arial" w:hAnsi="Arial" w:cs="Arial"/>
          <w:sz w:val="20"/>
          <w:szCs w:val="20"/>
        </w:rPr>
        <w:t xml:space="preserve">OHRP </w:t>
      </w:r>
      <w:r w:rsidR="00934ABA" w:rsidRPr="00E469D2">
        <w:rPr>
          <w:rFonts w:ascii="Arial" w:hAnsi="Arial" w:cs="Arial"/>
          <w:sz w:val="20"/>
          <w:szCs w:val="20"/>
        </w:rPr>
        <w:t xml:space="preserve">IRB Registration #: </w:t>
      </w:r>
      <w:r w:rsidR="00934ABA" w:rsidRPr="00EE6C68">
        <w:rPr>
          <w:rFonts w:ascii="Arial" w:hAnsi="Arial" w:cs="Arial"/>
          <w:sz w:val="20"/>
          <w:szCs w:val="20"/>
          <w:u w:val="single"/>
        </w:rPr>
        <w:t>IRB00000080</w:t>
      </w:r>
      <w:r w:rsidR="009518CD">
        <w:rPr>
          <w:rFonts w:ascii="Arial" w:hAnsi="Arial" w:cs="Arial"/>
          <w:sz w:val="20"/>
          <w:szCs w:val="20"/>
          <w:u w:val="single"/>
        </w:rPr>
        <w:t xml:space="preserve">, </w:t>
      </w:r>
      <w:r w:rsidR="009518CD" w:rsidRPr="009518CD">
        <w:rPr>
          <w:rFonts w:ascii="Arial" w:hAnsi="Arial" w:cs="Arial"/>
          <w:sz w:val="20"/>
          <w:szCs w:val="20"/>
          <w:u w:val="single"/>
        </w:rPr>
        <w:t>IRB00010793</w:t>
      </w:r>
      <w:r w:rsidR="00934ABA" w:rsidRPr="00E469D2">
        <w:rPr>
          <w:rFonts w:ascii="Arial" w:hAnsi="Arial" w:cs="Arial"/>
          <w:sz w:val="20"/>
          <w:szCs w:val="20"/>
        </w:rPr>
        <w:t xml:space="preserve">           </w:t>
      </w:r>
      <w:r w:rsidR="00934ABA" w:rsidRPr="00E469D2">
        <w:rPr>
          <w:rFonts w:ascii="Arial" w:hAnsi="Arial" w:cs="Arial"/>
          <w:sz w:val="20"/>
          <w:szCs w:val="20"/>
        </w:rPr>
        <w:tab/>
        <w:t xml:space="preserve"> </w:t>
      </w:r>
    </w:p>
    <w:p w:rsidR="00934ABA" w:rsidRPr="00E469D2" w:rsidRDefault="00851B16" w:rsidP="00934A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ca899" stroked="f">
            <v:imagedata r:id="rId7" o:title=""/>
          </v:rect>
        </w:pict>
      </w:r>
    </w:p>
    <w:p w:rsidR="00934ABA" w:rsidRPr="00E469D2" w:rsidRDefault="00934ABA" w:rsidP="00934ABA">
      <w:pPr>
        <w:rPr>
          <w:rFonts w:ascii="Arial" w:hAnsi="Arial" w:cs="Arial"/>
          <w:sz w:val="20"/>
          <w:szCs w:val="20"/>
        </w:rPr>
      </w:pPr>
    </w:p>
    <w:p w:rsidR="00934ABA" w:rsidRPr="00E469D2" w:rsidRDefault="00934ABA" w:rsidP="00934ABA">
      <w:pPr>
        <w:rPr>
          <w:rFonts w:ascii="Arial" w:hAnsi="Arial" w:cs="Arial"/>
          <w:sz w:val="20"/>
          <w:szCs w:val="20"/>
        </w:rPr>
      </w:pPr>
      <w:r w:rsidRPr="00E469D2">
        <w:rPr>
          <w:rFonts w:ascii="Arial" w:hAnsi="Arial" w:cs="Arial"/>
          <w:sz w:val="20"/>
          <w:szCs w:val="20"/>
        </w:rPr>
        <w:t xml:space="preserve">Name of </w:t>
      </w:r>
      <w:r w:rsidR="006E4E43">
        <w:rPr>
          <w:rFonts w:ascii="Arial" w:hAnsi="Arial" w:cs="Arial"/>
          <w:sz w:val="20"/>
          <w:szCs w:val="20"/>
        </w:rPr>
        <w:t>Organization</w:t>
      </w:r>
      <w:r w:rsidRPr="00E469D2">
        <w:rPr>
          <w:rFonts w:ascii="Arial" w:hAnsi="Arial" w:cs="Arial"/>
          <w:sz w:val="20"/>
          <w:szCs w:val="20"/>
        </w:rPr>
        <w:t xml:space="preserve"> Relying on the Designated IRB (hereafter </w:t>
      </w:r>
      <w:r w:rsidR="006E4E43">
        <w:rPr>
          <w:rFonts w:ascii="Arial" w:hAnsi="Arial" w:cs="Arial"/>
          <w:b/>
          <w:sz w:val="20"/>
          <w:szCs w:val="20"/>
        </w:rPr>
        <w:t>Organization</w:t>
      </w:r>
      <w:r w:rsidRPr="00E469D2">
        <w:rPr>
          <w:rFonts w:ascii="Arial" w:hAnsi="Arial" w:cs="Arial"/>
          <w:sz w:val="20"/>
          <w:szCs w:val="20"/>
        </w:rPr>
        <w:t>):</w:t>
      </w:r>
    </w:p>
    <w:p w:rsidR="00934ABA" w:rsidRPr="00E469D2" w:rsidRDefault="00934ABA" w:rsidP="00934ABA">
      <w:pPr>
        <w:rPr>
          <w:rFonts w:ascii="Arial" w:hAnsi="Arial" w:cs="Arial"/>
          <w:sz w:val="20"/>
          <w:szCs w:val="20"/>
        </w:rPr>
      </w:pPr>
    </w:p>
    <w:bookmarkStart w:id="0" w:name="Text143"/>
    <w:p w:rsidR="00934ABA" w:rsidRPr="00E469D2" w:rsidRDefault="00303150" w:rsidP="00934ABA">
      <w:pPr>
        <w:rPr>
          <w:rFonts w:ascii="Arial" w:hAnsi="Arial" w:cs="Arial"/>
          <w:b/>
          <w:sz w:val="20"/>
          <w:szCs w:val="20"/>
          <w:u w:val="single"/>
        </w:rPr>
      </w:pPr>
      <w:r w:rsidRPr="00E469D2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="00934ABA" w:rsidRPr="00E469D2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Pr="00E469D2">
        <w:rPr>
          <w:rFonts w:ascii="Times New Roman" w:hAnsi="Times New Roman"/>
          <w:sz w:val="20"/>
          <w:szCs w:val="20"/>
          <w:u w:val="single"/>
        </w:rPr>
      </w:r>
      <w:r w:rsidRPr="00E469D2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C840F1">
        <w:rPr>
          <w:rFonts w:ascii="Times New Roman" w:hAnsi="Times New Roman"/>
          <w:sz w:val="20"/>
          <w:szCs w:val="20"/>
          <w:u w:val="single"/>
        </w:rPr>
        <w:t> </w:t>
      </w:r>
      <w:r w:rsidR="00C840F1">
        <w:rPr>
          <w:rFonts w:ascii="Times New Roman" w:hAnsi="Times New Roman"/>
          <w:sz w:val="20"/>
          <w:szCs w:val="20"/>
          <w:u w:val="single"/>
        </w:rPr>
        <w:t> </w:t>
      </w:r>
      <w:r w:rsidR="00C840F1">
        <w:rPr>
          <w:rFonts w:ascii="Times New Roman" w:hAnsi="Times New Roman"/>
          <w:sz w:val="20"/>
          <w:szCs w:val="20"/>
          <w:u w:val="single"/>
        </w:rPr>
        <w:t> </w:t>
      </w:r>
      <w:r w:rsidR="00C840F1">
        <w:rPr>
          <w:rFonts w:ascii="Times New Roman" w:hAnsi="Times New Roman"/>
          <w:sz w:val="20"/>
          <w:szCs w:val="20"/>
          <w:u w:val="single"/>
        </w:rPr>
        <w:t> </w:t>
      </w:r>
      <w:r w:rsidR="00C840F1">
        <w:rPr>
          <w:rFonts w:ascii="Times New Roman" w:hAnsi="Times New Roman"/>
          <w:sz w:val="20"/>
          <w:szCs w:val="20"/>
          <w:u w:val="single"/>
        </w:rPr>
        <w:t> </w:t>
      </w:r>
      <w:r w:rsidRPr="00E469D2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0"/>
    </w:p>
    <w:p w:rsidR="00934ABA" w:rsidRPr="00E469D2" w:rsidRDefault="00934ABA" w:rsidP="00934ABA">
      <w:pPr>
        <w:rPr>
          <w:rFonts w:ascii="Arial" w:hAnsi="Arial" w:cs="Arial"/>
          <w:sz w:val="20"/>
          <w:szCs w:val="20"/>
        </w:rPr>
      </w:pPr>
    </w:p>
    <w:p w:rsidR="00934ABA" w:rsidRPr="00E469D2" w:rsidRDefault="00934ABA" w:rsidP="00934ABA">
      <w:pPr>
        <w:rPr>
          <w:rFonts w:ascii="Arial" w:hAnsi="Arial" w:cs="Arial"/>
          <w:sz w:val="20"/>
          <w:szCs w:val="20"/>
        </w:rPr>
      </w:pPr>
      <w:r w:rsidRPr="00E469D2">
        <w:rPr>
          <w:rFonts w:ascii="Arial" w:hAnsi="Arial" w:cs="Arial"/>
          <w:sz w:val="20"/>
          <w:szCs w:val="20"/>
        </w:rPr>
        <w:t xml:space="preserve">Federalwide Assurance (FWA) #: </w:t>
      </w:r>
      <w:bookmarkStart w:id="1" w:name="Text144"/>
      <w:r w:rsidR="00303150" w:rsidRPr="00E469D2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E469D2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303150" w:rsidRPr="00E469D2">
        <w:rPr>
          <w:rFonts w:ascii="Times New Roman" w:hAnsi="Times New Roman"/>
          <w:sz w:val="20"/>
          <w:szCs w:val="20"/>
          <w:u w:val="single"/>
        </w:rPr>
      </w:r>
      <w:r w:rsidR="00303150" w:rsidRPr="00E469D2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E469D2">
        <w:rPr>
          <w:rFonts w:ascii="Times New Roman" w:hAnsi="Times New Roman"/>
          <w:sz w:val="20"/>
          <w:szCs w:val="20"/>
          <w:u w:val="single"/>
        </w:rPr>
        <w:t> </w:t>
      </w:r>
      <w:r w:rsidRPr="00E469D2">
        <w:rPr>
          <w:rFonts w:ascii="Times New Roman" w:hAnsi="Times New Roman"/>
          <w:sz w:val="20"/>
          <w:szCs w:val="20"/>
          <w:u w:val="single"/>
        </w:rPr>
        <w:t> </w:t>
      </w:r>
      <w:r w:rsidRPr="00E469D2">
        <w:rPr>
          <w:rFonts w:ascii="Times New Roman" w:hAnsi="Times New Roman"/>
          <w:sz w:val="20"/>
          <w:szCs w:val="20"/>
          <w:u w:val="single"/>
        </w:rPr>
        <w:t> </w:t>
      </w:r>
      <w:r w:rsidRPr="00E469D2">
        <w:rPr>
          <w:rFonts w:ascii="Times New Roman" w:hAnsi="Times New Roman"/>
          <w:sz w:val="20"/>
          <w:szCs w:val="20"/>
          <w:u w:val="single"/>
        </w:rPr>
        <w:t> </w:t>
      </w:r>
      <w:r w:rsidRPr="00E469D2">
        <w:rPr>
          <w:rFonts w:ascii="Times New Roman" w:hAnsi="Times New Roman"/>
          <w:sz w:val="20"/>
          <w:szCs w:val="20"/>
          <w:u w:val="single"/>
        </w:rPr>
        <w:t> </w:t>
      </w:r>
      <w:r w:rsidR="00303150" w:rsidRPr="00E469D2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1"/>
    </w:p>
    <w:p w:rsidR="00934ABA" w:rsidRPr="00E469D2" w:rsidRDefault="00303150" w:rsidP="00934ABA">
      <w:pPr>
        <w:rPr>
          <w:rFonts w:ascii="Arial" w:hAnsi="Arial" w:cs="Arial"/>
          <w:sz w:val="20"/>
          <w:szCs w:val="20"/>
        </w:rPr>
      </w:pPr>
      <w:r w:rsidRPr="00E469D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4ABA" w:rsidRPr="00E469D2">
        <w:rPr>
          <w:rFonts w:ascii="Arial" w:hAnsi="Arial" w:cs="Arial"/>
          <w:sz w:val="20"/>
          <w:szCs w:val="20"/>
        </w:rPr>
        <w:instrText xml:space="preserve"> FORMCHECKBOX </w:instrText>
      </w:r>
      <w:r w:rsidR="00851B16">
        <w:rPr>
          <w:rFonts w:ascii="Arial" w:hAnsi="Arial" w:cs="Arial"/>
          <w:sz w:val="20"/>
          <w:szCs w:val="20"/>
        </w:rPr>
      </w:r>
      <w:r w:rsidR="00851B16">
        <w:rPr>
          <w:rFonts w:ascii="Arial" w:hAnsi="Arial" w:cs="Arial"/>
          <w:sz w:val="20"/>
          <w:szCs w:val="20"/>
        </w:rPr>
        <w:fldChar w:fldCharType="separate"/>
      </w:r>
      <w:r w:rsidRPr="00E469D2">
        <w:rPr>
          <w:rFonts w:ascii="Arial" w:hAnsi="Arial" w:cs="Arial"/>
          <w:sz w:val="20"/>
          <w:szCs w:val="20"/>
        </w:rPr>
        <w:fldChar w:fldCharType="end"/>
      </w:r>
      <w:r w:rsidR="00934ABA" w:rsidRPr="00E469D2">
        <w:rPr>
          <w:rFonts w:ascii="Arial" w:hAnsi="Arial" w:cs="Arial"/>
          <w:sz w:val="20"/>
          <w:szCs w:val="20"/>
        </w:rPr>
        <w:t xml:space="preserve"> Check here if </w:t>
      </w:r>
      <w:r w:rsidR="006E4E43">
        <w:rPr>
          <w:rFonts w:ascii="Arial" w:hAnsi="Arial" w:cs="Arial"/>
          <w:sz w:val="20"/>
          <w:szCs w:val="20"/>
        </w:rPr>
        <w:t>Organization</w:t>
      </w:r>
      <w:r w:rsidR="00934ABA" w:rsidRPr="00E469D2">
        <w:rPr>
          <w:rFonts w:ascii="Arial" w:hAnsi="Arial" w:cs="Arial"/>
          <w:sz w:val="20"/>
          <w:szCs w:val="20"/>
        </w:rPr>
        <w:t xml:space="preserve"> does not have a Federalwide Assurance</w:t>
      </w:r>
    </w:p>
    <w:p w:rsidR="00934ABA" w:rsidRPr="00E469D2" w:rsidRDefault="00934ABA" w:rsidP="00934ABA">
      <w:pPr>
        <w:rPr>
          <w:rFonts w:ascii="Arial" w:hAnsi="Arial" w:cs="Arial"/>
          <w:sz w:val="20"/>
          <w:szCs w:val="20"/>
        </w:rPr>
      </w:pPr>
    </w:p>
    <w:p w:rsidR="00934ABA" w:rsidRPr="00E469D2" w:rsidRDefault="00851B16" w:rsidP="00934A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6" style="width:0;height:1.5pt" o:hralign="center" o:hrstd="t" o:hr="t" fillcolor="#aca899" stroked="f">
            <v:imagedata r:id="rId7" o:title=""/>
          </v:rect>
        </w:pict>
      </w:r>
    </w:p>
    <w:p w:rsidR="00DB2417" w:rsidRDefault="00651815" w:rsidP="006E4E43">
      <w:pPr>
        <w:jc w:val="both"/>
        <w:rPr>
          <w:rFonts w:ascii="Arial" w:hAnsi="Arial" w:cs="Arial"/>
          <w:sz w:val="20"/>
          <w:szCs w:val="20"/>
        </w:rPr>
      </w:pPr>
      <w:r w:rsidRPr="00E469D2">
        <w:rPr>
          <w:rFonts w:ascii="Arial" w:hAnsi="Arial" w:cs="Arial"/>
          <w:sz w:val="20"/>
          <w:szCs w:val="20"/>
        </w:rPr>
        <w:br/>
        <w:t xml:space="preserve">The officials having signed below commit their </w:t>
      </w:r>
      <w:r w:rsidR="006E4E43">
        <w:rPr>
          <w:rFonts w:ascii="Arial" w:hAnsi="Arial" w:cs="Arial"/>
          <w:sz w:val="20"/>
          <w:szCs w:val="20"/>
        </w:rPr>
        <w:t>Organization</w:t>
      </w:r>
      <w:r w:rsidR="00E469D2">
        <w:rPr>
          <w:rFonts w:ascii="Arial" w:hAnsi="Arial" w:cs="Arial"/>
          <w:sz w:val="20"/>
          <w:szCs w:val="20"/>
        </w:rPr>
        <w:t xml:space="preserve"> to rely</w:t>
      </w:r>
      <w:r w:rsidRPr="00E469D2">
        <w:rPr>
          <w:rFonts w:ascii="Arial" w:hAnsi="Arial" w:cs="Arial"/>
          <w:sz w:val="20"/>
          <w:szCs w:val="20"/>
        </w:rPr>
        <w:t xml:space="preserve"> upon BRANY IRB</w:t>
      </w:r>
      <w:r w:rsidR="00E469D2" w:rsidRPr="00E469D2">
        <w:rPr>
          <w:rFonts w:ascii="Arial" w:hAnsi="Arial" w:cs="Arial"/>
          <w:sz w:val="20"/>
          <w:szCs w:val="20"/>
        </w:rPr>
        <w:t xml:space="preserve"> </w:t>
      </w:r>
      <w:r w:rsidRPr="00E469D2">
        <w:rPr>
          <w:rFonts w:ascii="Arial" w:hAnsi="Arial" w:cs="Arial"/>
          <w:sz w:val="20"/>
          <w:szCs w:val="20"/>
        </w:rPr>
        <w:t>for review</w:t>
      </w:r>
      <w:r w:rsidR="00E469D2" w:rsidRPr="00E469D2">
        <w:rPr>
          <w:rFonts w:ascii="Arial" w:hAnsi="Arial" w:cs="Arial"/>
          <w:sz w:val="20"/>
          <w:szCs w:val="20"/>
        </w:rPr>
        <w:t xml:space="preserve"> and continuing oversight of </w:t>
      </w:r>
      <w:r w:rsidR="00612F31">
        <w:rPr>
          <w:rFonts w:ascii="Arial" w:hAnsi="Arial" w:cs="Arial"/>
          <w:sz w:val="20"/>
          <w:szCs w:val="20"/>
        </w:rPr>
        <w:t xml:space="preserve">its human subjects research described below (check one): </w:t>
      </w:r>
    </w:p>
    <w:p w:rsidR="00DB2417" w:rsidRDefault="00DB2417" w:rsidP="006E4E43">
      <w:pPr>
        <w:jc w:val="both"/>
        <w:rPr>
          <w:rFonts w:ascii="Arial" w:hAnsi="Arial" w:cs="Arial"/>
          <w:sz w:val="20"/>
          <w:szCs w:val="20"/>
        </w:rPr>
      </w:pPr>
    </w:p>
    <w:p w:rsidR="00612F31" w:rsidRDefault="00612F31" w:rsidP="00612F31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1B16">
        <w:rPr>
          <w:rFonts w:ascii="Arial" w:hAnsi="Arial" w:cs="Arial"/>
          <w:sz w:val="20"/>
          <w:szCs w:val="20"/>
        </w:rPr>
      </w:r>
      <w:r w:rsidR="00851B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This Agreement is limited to the following specific protocol(s):</w:t>
      </w:r>
    </w:p>
    <w:p w:rsidR="00612F31" w:rsidRDefault="00612F31" w:rsidP="006E4E43">
      <w:pPr>
        <w:jc w:val="both"/>
        <w:rPr>
          <w:rFonts w:ascii="Arial" w:hAnsi="Arial" w:cs="Arial"/>
          <w:sz w:val="20"/>
          <w:szCs w:val="20"/>
        </w:rPr>
      </w:pPr>
    </w:p>
    <w:p w:rsidR="00DB2417" w:rsidRDefault="00DB2417" w:rsidP="00DB2417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Study Title: </w:t>
      </w:r>
      <w:r w:rsidR="00A33C7B">
        <w:rPr>
          <w:rFonts w:ascii="Arial" w:hAnsi="Arial" w:cs="Arial"/>
          <w:sz w:val="20"/>
          <w:szCs w:val="20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3" w:name="Text149"/>
      <w:r w:rsidR="00A33C7B">
        <w:rPr>
          <w:rFonts w:ascii="Arial" w:hAnsi="Arial" w:cs="Arial"/>
          <w:sz w:val="20"/>
          <w:szCs w:val="20"/>
        </w:rPr>
        <w:instrText xml:space="preserve"> FORMTEXT </w:instrText>
      </w:r>
      <w:r w:rsidR="00A33C7B">
        <w:rPr>
          <w:rFonts w:ascii="Arial" w:hAnsi="Arial" w:cs="Arial"/>
          <w:sz w:val="20"/>
          <w:szCs w:val="20"/>
        </w:rPr>
      </w:r>
      <w:r w:rsidR="00A33C7B">
        <w:rPr>
          <w:rFonts w:ascii="Arial" w:hAnsi="Arial" w:cs="Arial"/>
          <w:sz w:val="20"/>
          <w:szCs w:val="20"/>
        </w:rPr>
        <w:fldChar w:fldCharType="separate"/>
      </w:r>
      <w:r w:rsidR="00C840F1">
        <w:rPr>
          <w:rFonts w:ascii="Arial" w:hAnsi="Arial" w:cs="Arial"/>
          <w:sz w:val="20"/>
          <w:szCs w:val="20"/>
        </w:rPr>
        <w:t> </w:t>
      </w:r>
      <w:r w:rsidR="00C840F1">
        <w:rPr>
          <w:rFonts w:ascii="Arial" w:hAnsi="Arial" w:cs="Arial"/>
          <w:sz w:val="20"/>
          <w:szCs w:val="20"/>
        </w:rPr>
        <w:t> </w:t>
      </w:r>
      <w:r w:rsidR="00C840F1">
        <w:rPr>
          <w:rFonts w:ascii="Arial" w:hAnsi="Arial" w:cs="Arial"/>
          <w:sz w:val="20"/>
          <w:szCs w:val="20"/>
        </w:rPr>
        <w:t> </w:t>
      </w:r>
      <w:r w:rsidR="00C840F1">
        <w:rPr>
          <w:rFonts w:ascii="Arial" w:hAnsi="Arial" w:cs="Arial"/>
          <w:sz w:val="20"/>
          <w:szCs w:val="20"/>
        </w:rPr>
        <w:t> </w:t>
      </w:r>
      <w:r w:rsidR="00C840F1">
        <w:rPr>
          <w:rFonts w:ascii="Arial" w:hAnsi="Arial" w:cs="Arial"/>
          <w:sz w:val="20"/>
          <w:szCs w:val="20"/>
        </w:rPr>
        <w:t> </w:t>
      </w:r>
      <w:r w:rsidR="00A33C7B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DB2417" w:rsidRDefault="00A33C7B" w:rsidP="00DB2417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Sponsor/Funder and </w:t>
      </w:r>
      <w:r w:rsidR="00DB2417">
        <w:rPr>
          <w:rFonts w:ascii="Arial" w:hAnsi="Arial" w:cs="Arial"/>
          <w:sz w:val="20"/>
          <w:szCs w:val="20"/>
        </w:rPr>
        <w:t xml:space="preserve">Protocol #: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4" w:name="Text15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C840F1">
        <w:rPr>
          <w:rFonts w:ascii="Arial" w:hAnsi="Arial" w:cs="Arial"/>
          <w:sz w:val="20"/>
          <w:szCs w:val="20"/>
        </w:rPr>
        <w:t> </w:t>
      </w:r>
      <w:r w:rsidR="00C840F1">
        <w:rPr>
          <w:rFonts w:ascii="Arial" w:hAnsi="Arial" w:cs="Arial"/>
          <w:sz w:val="20"/>
          <w:szCs w:val="20"/>
        </w:rPr>
        <w:t> </w:t>
      </w:r>
      <w:r w:rsidR="00C840F1">
        <w:rPr>
          <w:rFonts w:ascii="Arial" w:hAnsi="Arial" w:cs="Arial"/>
          <w:sz w:val="20"/>
          <w:szCs w:val="20"/>
        </w:rPr>
        <w:t> </w:t>
      </w:r>
      <w:r w:rsidR="00C840F1">
        <w:rPr>
          <w:rFonts w:ascii="Arial" w:hAnsi="Arial" w:cs="Arial"/>
          <w:sz w:val="20"/>
          <w:szCs w:val="20"/>
        </w:rPr>
        <w:t> </w:t>
      </w:r>
      <w:r w:rsidR="00C840F1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:rsidR="00DB2417" w:rsidRDefault="00DB2417" w:rsidP="00DB2417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 Principal Investigator</w:t>
      </w:r>
      <w:r w:rsidR="00612F31">
        <w:rPr>
          <w:rFonts w:ascii="Arial" w:hAnsi="Arial" w:cs="Arial"/>
          <w:sz w:val="20"/>
          <w:szCs w:val="20"/>
        </w:rPr>
        <w:t xml:space="preserve"> (if applicable)</w:t>
      </w:r>
      <w:r>
        <w:rPr>
          <w:rFonts w:ascii="Arial" w:hAnsi="Arial" w:cs="Arial"/>
          <w:sz w:val="20"/>
          <w:szCs w:val="20"/>
        </w:rPr>
        <w:t xml:space="preserve">: </w:t>
      </w:r>
      <w:r w:rsidR="00A33C7B">
        <w:rPr>
          <w:rFonts w:ascii="Arial" w:hAnsi="Arial" w:cs="Arial"/>
          <w:sz w:val="20"/>
          <w:szCs w:val="20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5" w:name="Text151"/>
      <w:r w:rsidR="00A33C7B">
        <w:rPr>
          <w:rFonts w:ascii="Arial" w:hAnsi="Arial" w:cs="Arial"/>
          <w:sz w:val="20"/>
          <w:szCs w:val="20"/>
        </w:rPr>
        <w:instrText xml:space="preserve"> FORMTEXT </w:instrText>
      </w:r>
      <w:r w:rsidR="00A33C7B">
        <w:rPr>
          <w:rFonts w:ascii="Arial" w:hAnsi="Arial" w:cs="Arial"/>
          <w:sz w:val="20"/>
          <w:szCs w:val="20"/>
        </w:rPr>
      </w:r>
      <w:r w:rsidR="00A33C7B">
        <w:rPr>
          <w:rFonts w:ascii="Arial" w:hAnsi="Arial" w:cs="Arial"/>
          <w:sz w:val="20"/>
          <w:szCs w:val="20"/>
        </w:rPr>
        <w:fldChar w:fldCharType="separate"/>
      </w:r>
      <w:r w:rsidR="00C840F1">
        <w:rPr>
          <w:rFonts w:ascii="Arial" w:hAnsi="Arial" w:cs="Arial"/>
          <w:sz w:val="20"/>
          <w:szCs w:val="20"/>
        </w:rPr>
        <w:t> </w:t>
      </w:r>
      <w:r w:rsidR="00C840F1">
        <w:rPr>
          <w:rFonts w:ascii="Arial" w:hAnsi="Arial" w:cs="Arial"/>
          <w:sz w:val="20"/>
          <w:szCs w:val="20"/>
        </w:rPr>
        <w:t> </w:t>
      </w:r>
      <w:r w:rsidR="00C840F1">
        <w:rPr>
          <w:rFonts w:ascii="Arial" w:hAnsi="Arial" w:cs="Arial"/>
          <w:sz w:val="20"/>
          <w:szCs w:val="20"/>
        </w:rPr>
        <w:t> </w:t>
      </w:r>
      <w:r w:rsidR="00C840F1">
        <w:rPr>
          <w:rFonts w:ascii="Arial" w:hAnsi="Arial" w:cs="Arial"/>
          <w:sz w:val="20"/>
          <w:szCs w:val="20"/>
        </w:rPr>
        <w:t> </w:t>
      </w:r>
      <w:r w:rsidR="00C840F1">
        <w:rPr>
          <w:rFonts w:ascii="Arial" w:hAnsi="Arial" w:cs="Arial"/>
          <w:sz w:val="20"/>
          <w:szCs w:val="20"/>
        </w:rPr>
        <w:t> </w:t>
      </w:r>
      <w:r w:rsidR="00A33C7B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612F31" w:rsidRDefault="00612F31" w:rsidP="00DB2417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Organization Principal Investigator (if applicable):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5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DB2417" w:rsidRDefault="00DB2417" w:rsidP="006E4E43">
      <w:pPr>
        <w:jc w:val="both"/>
        <w:rPr>
          <w:rFonts w:ascii="Arial" w:hAnsi="Arial" w:cs="Arial"/>
          <w:sz w:val="20"/>
          <w:szCs w:val="20"/>
        </w:rPr>
      </w:pPr>
    </w:p>
    <w:p w:rsidR="00612F31" w:rsidRDefault="00612F31" w:rsidP="00612F31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1B16">
        <w:rPr>
          <w:rFonts w:ascii="Arial" w:hAnsi="Arial" w:cs="Arial"/>
          <w:sz w:val="20"/>
          <w:szCs w:val="20"/>
        </w:rPr>
      </w:r>
      <w:r w:rsidR="00851B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616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This Agreement applies to all human subject research studies Organization elects to submit to BRANY IRB for review.</w:t>
      </w:r>
    </w:p>
    <w:p w:rsidR="00612F31" w:rsidRDefault="00612F31" w:rsidP="006E4E43">
      <w:pPr>
        <w:jc w:val="both"/>
        <w:rPr>
          <w:rFonts w:ascii="Arial" w:hAnsi="Arial" w:cs="Arial"/>
          <w:sz w:val="20"/>
          <w:szCs w:val="20"/>
        </w:rPr>
      </w:pPr>
    </w:p>
    <w:p w:rsidR="00D1132C" w:rsidRDefault="00517632" w:rsidP="006E4E43">
      <w:pPr>
        <w:jc w:val="both"/>
        <w:rPr>
          <w:rFonts w:ascii="Arial" w:hAnsi="Arial" w:cs="Arial"/>
          <w:sz w:val="20"/>
          <w:szCs w:val="20"/>
        </w:rPr>
      </w:pPr>
      <w:r w:rsidRPr="00E469D2">
        <w:rPr>
          <w:rFonts w:ascii="Arial" w:hAnsi="Arial" w:cs="Arial"/>
          <w:sz w:val="20"/>
          <w:szCs w:val="20"/>
        </w:rPr>
        <w:t>The review performed by BRANY IRB will meet the human subject protection requirements of FDA and OHRP</w:t>
      </w:r>
      <w:r w:rsidR="00D1132C">
        <w:rPr>
          <w:rFonts w:ascii="Arial" w:hAnsi="Arial" w:cs="Arial"/>
          <w:sz w:val="20"/>
          <w:szCs w:val="20"/>
        </w:rPr>
        <w:t>, as applicable</w:t>
      </w:r>
      <w:r w:rsidRPr="00E469D2">
        <w:rPr>
          <w:rFonts w:ascii="Arial" w:hAnsi="Arial" w:cs="Arial"/>
          <w:sz w:val="20"/>
          <w:szCs w:val="20"/>
        </w:rPr>
        <w:t>.</w:t>
      </w:r>
      <w:r w:rsidR="00D1132C" w:rsidRPr="00A11667">
        <w:rPr>
          <w:rFonts w:ascii="Arial" w:hAnsi="Arial" w:cs="Arial"/>
          <w:sz w:val="22"/>
          <w:szCs w:val="22"/>
        </w:rPr>
        <w:t xml:space="preserve">  </w:t>
      </w:r>
      <w:r w:rsidR="00D1132C" w:rsidRPr="00D1132C">
        <w:rPr>
          <w:rFonts w:ascii="Arial" w:hAnsi="Arial" w:cs="Arial"/>
          <w:sz w:val="20"/>
          <w:szCs w:val="20"/>
        </w:rPr>
        <w:t xml:space="preserve">IRB review shall occur with voting membership and/or consultant supplementation appropriate to any given activity.  Changes in voting membership shall be reported to the Office for Human Research Protections (“OHRP”) as they occur.   </w:t>
      </w:r>
    </w:p>
    <w:p w:rsidR="006E4E43" w:rsidRDefault="006E4E43" w:rsidP="006E4E43">
      <w:pPr>
        <w:jc w:val="both"/>
        <w:rPr>
          <w:rFonts w:ascii="Arial" w:hAnsi="Arial" w:cs="Arial"/>
          <w:sz w:val="22"/>
          <w:szCs w:val="22"/>
        </w:rPr>
      </w:pPr>
    </w:p>
    <w:p w:rsidR="00D1132C" w:rsidRDefault="00481200" w:rsidP="00D1132C">
      <w:pPr>
        <w:pStyle w:val="BodyText"/>
        <w:spacing w:line="360" w:lineRule="auto"/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Responsibilities of the parties are as follows:</w:t>
      </w:r>
    </w:p>
    <w:p w:rsidR="00D1132C" w:rsidRPr="00D1132C" w:rsidRDefault="00D1132C" w:rsidP="00D1132C">
      <w:pPr>
        <w:pStyle w:val="BodyText"/>
        <w:spacing w:line="360" w:lineRule="auto"/>
        <w:ind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By BRANY IRB:</w:t>
      </w:r>
    </w:p>
    <w:p w:rsidR="002228F4" w:rsidRDefault="002228F4" w:rsidP="002228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E469D2">
        <w:rPr>
          <w:rFonts w:ascii="Arial" w:hAnsi="Arial" w:cs="Arial"/>
          <w:sz w:val="20"/>
          <w:szCs w:val="20"/>
        </w:rPr>
        <w:t>ollow</w:t>
      </w:r>
      <w:r>
        <w:rPr>
          <w:rFonts w:ascii="Arial" w:hAnsi="Arial" w:cs="Arial"/>
          <w:sz w:val="20"/>
          <w:szCs w:val="20"/>
        </w:rPr>
        <w:t>ing</w:t>
      </w:r>
      <w:r w:rsidRPr="00E469D2">
        <w:rPr>
          <w:rFonts w:ascii="Arial" w:hAnsi="Arial" w:cs="Arial"/>
          <w:sz w:val="20"/>
          <w:szCs w:val="20"/>
        </w:rPr>
        <w:t xml:space="preserve"> written procedures for reporting findings and actions to appropriate </w:t>
      </w:r>
      <w:r>
        <w:rPr>
          <w:rFonts w:ascii="Arial" w:hAnsi="Arial" w:cs="Arial"/>
          <w:sz w:val="20"/>
          <w:szCs w:val="20"/>
        </w:rPr>
        <w:t>Organization</w:t>
      </w:r>
      <w:r w:rsidRPr="00E469D2">
        <w:rPr>
          <w:rFonts w:ascii="Arial" w:hAnsi="Arial" w:cs="Arial"/>
          <w:sz w:val="20"/>
          <w:szCs w:val="20"/>
        </w:rPr>
        <w:t>al officials;</w:t>
      </w:r>
    </w:p>
    <w:p w:rsidR="002228F4" w:rsidRPr="00481200" w:rsidRDefault="002228F4" w:rsidP="002228F4">
      <w:pPr>
        <w:pStyle w:val="BodyText"/>
        <w:numPr>
          <w:ilvl w:val="0"/>
          <w:numId w:val="1"/>
        </w:numPr>
        <w:ind w:right="-720"/>
        <w:rPr>
          <w:rFonts w:ascii="Arial" w:eastAsia="Calibri" w:hAnsi="Arial" w:cs="Arial"/>
          <w:sz w:val="20"/>
        </w:rPr>
      </w:pPr>
      <w:r w:rsidRPr="00481200">
        <w:rPr>
          <w:rFonts w:ascii="Arial" w:eastAsia="Calibri" w:hAnsi="Arial" w:cs="Arial"/>
          <w:sz w:val="20"/>
        </w:rPr>
        <w:t>Confirming the competency of the investigator</w:t>
      </w:r>
      <w:r>
        <w:rPr>
          <w:rFonts w:ascii="Arial" w:eastAsia="Calibri" w:hAnsi="Arial" w:cs="Arial"/>
          <w:sz w:val="20"/>
        </w:rPr>
        <w:t>(s)</w:t>
      </w:r>
    </w:p>
    <w:p w:rsidR="002228F4" w:rsidRPr="00494143" w:rsidRDefault="002228F4" w:rsidP="002228F4">
      <w:pPr>
        <w:pStyle w:val="BodyText"/>
        <w:numPr>
          <w:ilvl w:val="0"/>
          <w:numId w:val="1"/>
        </w:numPr>
        <w:ind w:right="-720"/>
        <w:rPr>
          <w:rFonts w:ascii="Arial" w:eastAsia="Calibri" w:hAnsi="Arial" w:cs="Arial"/>
          <w:sz w:val="20"/>
        </w:rPr>
      </w:pPr>
      <w:r w:rsidRPr="00494143">
        <w:rPr>
          <w:rFonts w:ascii="Arial" w:eastAsia="Calibri" w:hAnsi="Arial" w:cs="Arial"/>
          <w:sz w:val="20"/>
        </w:rPr>
        <w:t xml:space="preserve">Acting as the Privacy Board under 45 CFR Part 164 for trials reviewed by the BRANY IRB and consulting with Organization’s privacy officer </w:t>
      </w:r>
      <w:r>
        <w:rPr>
          <w:rFonts w:ascii="Arial" w:eastAsia="Calibri" w:hAnsi="Arial" w:cs="Arial"/>
          <w:sz w:val="20"/>
        </w:rPr>
        <w:t xml:space="preserve">and others designated by the Organization </w:t>
      </w:r>
      <w:r w:rsidRPr="00494143">
        <w:rPr>
          <w:rFonts w:ascii="Arial" w:eastAsia="Calibri" w:hAnsi="Arial" w:cs="Arial"/>
          <w:sz w:val="20"/>
        </w:rPr>
        <w:t>as needed to address relevant matters;</w:t>
      </w:r>
    </w:p>
    <w:p w:rsidR="002228F4" w:rsidRPr="00481200" w:rsidRDefault="002228F4" w:rsidP="002228F4">
      <w:pPr>
        <w:pStyle w:val="BodyText"/>
        <w:numPr>
          <w:ilvl w:val="0"/>
          <w:numId w:val="1"/>
        </w:numPr>
        <w:ind w:right="-720"/>
        <w:rPr>
          <w:rFonts w:ascii="Arial" w:eastAsia="Calibri" w:hAnsi="Arial" w:cs="Arial"/>
          <w:sz w:val="20"/>
        </w:rPr>
      </w:pPr>
      <w:r w:rsidRPr="00481200">
        <w:rPr>
          <w:rFonts w:ascii="Arial" w:eastAsia="Calibri" w:hAnsi="Arial" w:cs="Arial"/>
          <w:sz w:val="20"/>
        </w:rPr>
        <w:t>Maintaining all records of IRB proceedings as required by law;</w:t>
      </w:r>
    </w:p>
    <w:p w:rsidR="002228F4" w:rsidRPr="00481200" w:rsidRDefault="002228F4" w:rsidP="002228F4">
      <w:pPr>
        <w:pStyle w:val="BodyText"/>
        <w:numPr>
          <w:ilvl w:val="0"/>
          <w:numId w:val="1"/>
        </w:numPr>
        <w:ind w:right="-72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Maintaining</w:t>
      </w:r>
      <w:r w:rsidRPr="00481200">
        <w:rPr>
          <w:rFonts w:ascii="Arial" w:eastAsia="Calibri" w:hAnsi="Arial" w:cs="Arial"/>
          <w:sz w:val="20"/>
        </w:rPr>
        <w:t xml:space="preserve"> IRB meeting minutes; </w:t>
      </w:r>
    </w:p>
    <w:p w:rsidR="002228F4" w:rsidRPr="00481200" w:rsidRDefault="002228F4" w:rsidP="002228F4">
      <w:pPr>
        <w:pStyle w:val="BodyText"/>
        <w:numPr>
          <w:ilvl w:val="0"/>
          <w:numId w:val="1"/>
        </w:numPr>
        <w:ind w:right="-720"/>
        <w:rPr>
          <w:rFonts w:ascii="Arial" w:eastAsia="Calibri" w:hAnsi="Arial" w:cs="Arial"/>
          <w:sz w:val="20"/>
        </w:rPr>
      </w:pPr>
      <w:r w:rsidRPr="00481200">
        <w:rPr>
          <w:rFonts w:ascii="Arial" w:eastAsia="Calibri" w:hAnsi="Arial" w:cs="Arial"/>
          <w:sz w:val="20"/>
        </w:rPr>
        <w:t>Conducting continuing reviews of already approved protocols;</w:t>
      </w:r>
    </w:p>
    <w:p w:rsidR="002228F4" w:rsidRPr="00481200" w:rsidRDefault="002228F4" w:rsidP="002228F4">
      <w:pPr>
        <w:pStyle w:val="BodyText"/>
        <w:numPr>
          <w:ilvl w:val="0"/>
          <w:numId w:val="1"/>
        </w:numPr>
        <w:ind w:right="-720"/>
        <w:rPr>
          <w:rFonts w:ascii="Arial" w:eastAsia="Calibri" w:hAnsi="Arial" w:cs="Arial"/>
          <w:sz w:val="20"/>
        </w:rPr>
      </w:pPr>
      <w:r w:rsidRPr="00481200">
        <w:rPr>
          <w:rFonts w:ascii="Arial" w:eastAsia="Calibri" w:hAnsi="Arial" w:cs="Arial"/>
          <w:sz w:val="20"/>
        </w:rPr>
        <w:t xml:space="preserve">Terminating or suspending studies for cause (if indicated) and informing </w:t>
      </w:r>
      <w:r>
        <w:rPr>
          <w:rFonts w:ascii="Arial" w:eastAsia="Calibri" w:hAnsi="Arial" w:cs="Arial"/>
          <w:sz w:val="20"/>
        </w:rPr>
        <w:t>Organization</w:t>
      </w:r>
      <w:r w:rsidRPr="00481200">
        <w:rPr>
          <w:rFonts w:ascii="Arial" w:eastAsia="Calibri" w:hAnsi="Arial" w:cs="Arial"/>
          <w:sz w:val="20"/>
        </w:rPr>
        <w:t xml:space="preserve"> thereof;</w:t>
      </w:r>
    </w:p>
    <w:p w:rsidR="002228F4" w:rsidRPr="00481200" w:rsidRDefault="002228F4" w:rsidP="002228F4">
      <w:pPr>
        <w:pStyle w:val="BodyText"/>
        <w:numPr>
          <w:ilvl w:val="0"/>
          <w:numId w:val="1"/>
        </w:numPr>
        <w:ind w:right="-720"/>
        <w:rPr>
          <w:rFonts w:ascii="Arial" w:eastAsia="Calibri" w:hAnsi="Arial" w:cs="Arial"/>
          <w:sz w:val="20"/>
        </w:rPr>
      </w:pPr>
      <w:r w:rsidRPr="00481200">
        <w:rPr>
          <w:rFonts w:ascii="Arial" w:eastAsia="Calibri" w:hAnsi="Arial" w:cs="Arial"/>
          <w:sz w:val="20"/>
        </w:rPr>
        <w:t xml:space="preserve">Informing </w:t>
      </w:r>
      <w:r>
        <w:rPr>
          <w:rFonts w:ascii="Arial" w:eastAsia="Calibri" w:hAnsi="Arial" w:cs="Arial"/>
          <w:sz w:val="20"/>
        </w:rPr>
        <w:t>Organization</w:t>
      </w:r>
      <w:r w:rsidRPr="00481200">
        <w:rPr>
          <w:rFonts w:ascii="Arial" w:eastAsia="Calibri" w:hAnsi="Arial" w:cs="Arial"/>
          <w:sz w:val="20"/>
        </w:rPr>
        <w:t xml:space="preserve"> of any other suspected serious or continuing non-compliance with human subjects </w:t>
      </w:r>
      <w:r>
        <w:rPr>
          <w:rFonts w:ascii="Arial" w:eastAsia="Calibri" w:hAnsi="Arial" w:cs="Arial"/>
          <w:sz w:val="20"/>
        </w:rPr>
        <w:t xml:space="preserve">laws and </w:t>
      </w:r>
      <w:r w:rsidRPr="00481200">
        <w:rPr>
          <w:rFonts w:ascii="Arial" w:eastAsia="Calibri" w:hAnsi="Arial" w:cs="Arial"/>
          <w:sz w:val="20"/>
        </w:rPr>
        <w:t>regulations;</w:t>
      </w:r>
    </w:p>
    <w:p w:rsidR="002228F4" w:rsidRPr="00481200" w:rsidRDefault="002228F4" w:rsidP="002228F4">
      <w:pPr>
        <w:pStyle w:val="BodyText"/>
        <w:numPr>
          <w:ilvl w:val="0"/>
          <w:numId w:val="1"/>
        </w:numPr>
        <w:ind w:right="-720"/>
        <w:rPr>
          <w:rFonts w:ascii="Arial" w:eastAsia="Calibri" w:hAnsi="Arial" w:cs="Arial"/>
          <w:sz w:val="20"/>
        </w:rPr>
      </w:pPr>
      <w:r w:rsidRPr="00481200">
        <w:rPr>
          <w:rFonts w:ascii="Arial" w:eastAsia="Calibri" w:hAnsi="Arial" w:cs="Arial"/>
          <w:sz w:val="20"/>
        </w:rPr>
        <w:t xml:space="preserve">Informing </w:t>
      </w:r>
      <w:r>
        <w:rPr>
          <w:rFonts w:ascii="Arial" w:eastAsia="Calibri" w:hAnsi="Arial" w:cs="Arial"/>
          <w:sz w:val="20"/>
        </w:rPr>
        <w:t>Organization</w:t>
      </w:r>
      <w:r w:rsidRPr="00481200">
        <w:rPr>
          <w:rFonts w:ascii="Arial" w:eastAsia="Calibri" w:hAnsi="Arial" w:cs="Arial"/>
          <w:sz w:val="20"/>
        </w:rPr>
        <w:t xml:space="preserve"> of any communication with the FDA, OHRP or funding agency relating to any BRANY IRB approved study;</w:t>
      </w:r>
    </w:p>
    <w:p w:rsidR="002228F4" w:rsidRPr="00481200" w:rsidRDefault="002228F4" w:rsidP="002228F4">
      <w:pPr>
        <w:pStyle w:val="BodyText"/>
        <w:numPr>
          <w:ilvl w:val="0"/>
          <w:numId w:val="1"/>
        </w:numPr>
        <w:ind w:right="-720"/>
        <w:rPr>
          <w:rFonts w:ascii="Arial" w:eastAsia="Calibri" w:hAnsi="Arial" w:cs="Arial"/>
          <w:sz w:val="20"/>
        </w:rPr>
      </w:pPr>
      <w:r w:rsidRPr="00481200">
        <w:rPr>
          <w:rFonts w:ascii="Arial" w:eastAsia="Calibri" w:hAnsi="Arial" w:cs="Arial"/>
          <w:sz w:val="20"/>
        </w:rPr>
        <w:t xml:space="preserve">Reporting conflicts of interest disclosed by the Principal Investigator and/or key personnel to the conflicts of interest committee at </w:t>
      </w:r>
      <w:r>
        <w:rPr>
          <w:rFonts w:ascii="Arial" w:eastAsia="Calibri" w:hAnsi="Arial" w:cs="Arial"/>
          <w:sz w:val="20"/>
        </w:rPr>
        <w:t>Organization, as well as others designated by the Organization</w:t>
      </w:r>
      <w:r w:rsidRPr="00481200">
        <w:rPr>
          <w:rFonts w:ascii="Arial" w:eastAsia="Calibri" w:hAnsi="Arial" w:cs="Arial"/>
          <w:sz w:val="20"/>
        </w:rPr>
        <w:t>.</w:t>
      </w:r>
    </w:p>
    <w:p w:rsidR="00481200" w:rsidRPr="00481200" w:rsidRDefault="00481200" w:rsidP="002228F4">
      <w:pPr>
        <w:pStyle w:val="BodyText"/>
        <w:ind w:left="720" w:right="-720"/>
        <w:rPr>
          <w:rFonts w:ascii="Arial" w:eastAsia="Calibri" w:hAnsi="Arial" w:cs="Arial"/>
          <w:sz w:val="20"/>
        </w:rPr>
      </w:pPr>
    </w:p>
    <w:p w:rsidR="00D1132C" w:rsidRDefault="00D1132C" w:rsidP="0048120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81200" w:rsidRDefault="00481200" w:rsidP="0048120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</w:t>
      </w:r>
      <w:r w:rsidR="006E4E43">
        <w:rPr>
          <w:rFonts w:ascii="Arial" w:hAnsi="Arial" w:cs="Arial"/>
          <w:sz w:val="20"/>
          <w:szCs w:val="20"/>
        </w:rPr>
        <w:t>Organization</w:t>
      </w:r>
      <w:r>
        <w:rPr>
          <w:rFonts w:ascii="Arial" w:hAnsi="Arial" w:cs="Arial"/>
          <w:sz w:val="20"/>
          <w:szCs w:val="20"/>
        </w:rPr>
        <w:t>:</w:t>
      </w:r>
    </w:p>
    <w:p w:rsidR="002228F4" w:rsidRPr="00481200" w:rsidRDefault="002228F4" w:rsidP="002228F4">
      <w:pPr>
        <w:pStyle w:val="BodyText"/>
        <w:numPr>
          <w:ilvl w:val="0"/>
          <w:numId w:val="2"/>
        </w:numPr>
        <w:ind w:right="-72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Updating its</w:t>
      </w:r>
      <w:r w:rsidRPr="00481200">
        <w:rPr>
          <w:rFonts w:ascii="Arial" w:eastAsia="Calibri" w:hAnsi="Arial" w:cs="Arial"/>
          <w:sz w:val="20"/>
        </w:rPr>
        <w:t xml:space="preserve"> FWA</w:t>
      </w:r>
      <w:r>
        <w:rPr>
          <w:rFonts w:ascii="Arial" w:eastAsia="Calibri" w:hAnsi="Arial" w:cs="Arial"/>
          <w:sz w:val="20"/>
        </w:rPr>
        <w:t xml:space="preserve"> (if applicable)</w:t>
      </w:r>
      <w:r w:rsidRPr="00481200">
        <w:rPr>
          <w:rFonts w:ascii="Arial" w:eastAsia="Calibri" w:hAnsi="Arial" w:cs="Arial"/>
          <w:sz w:val="20"/>
        </w:rPr>
        <w:t xml:space="preserve"> to designate </w:t>
      </w:r>
      <w:r>
        <w:rPr>
          <w:rFonts w:ascii="Arial" w:eastAsia="Calibri" w:hAnsi="Arial" w:cs="Arial"/>
          <w:sz w:val="20"/>
        </w:rPr>
        <w:t>reliance on the</w:t>
      </w:r>
      <w:r w:rsidRPr="00481200">
        <w:rPr>
          <w:rFonts w:ascii="Arial" w:eastAsia="Calibri" w:hAnsi="Arial" w:cs="Arial"/>
          <w:sz w:val="20"/>
        </w:rPr>
        <w:t xml:space="preserve"> BRANY IRB;</w:t>
      </w:r>
    </w:p>
    <w:p w:rsidR="002228F4" w:rsidRPr="00E469D2" w:rsidRDefault="002228F4" w:rsidP="002228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Abiding by BRANY IRB decisions and facilitating</w:t>
      </w:r>
      <w:r w:rsidRPr="00E469D2">
        <w:rPr>
          <w:rFonts w:ascii="Arial" w:hAnsi="Arial" w:cs="Arial"/>
          <w:sz w:val="20"/>
          <w:szCs w:val="20"/>
        </w:rPr>
        <w:t xml:space="preserve"> compliance with BRANY IRB’s determinations, and with the terms of </w:t>
      </w:r>
      <w:r>
        <w:rPr>
          <w:rFonts w:ascii="Arial" w:hAnsi="Arial" w:cs="Arial"/>
          <w:sz w:val="20"/>
          <w:szCs w:val="20"/>
        </w:rPr>
        <w:t>this</w:t>
      </w:r>
      <w:r w:rsidRPr="00E469D2">
        <w:rPr>
          <w:rFonts w:ascii="Arial" w:hAnsi="Arial" w:cs="Arial"/>
          <w:sz w:val="20"/>
          <w:szCs w:val="20"/>
        </w:rPr>
        <w:t xml:space="preserve"> IRB authorization agreement </w:t>
      </w:r>
      <w:r>
        <w:rPr>
          <w:rFonts w:ascii="Arial" w:hAnsi="Arial" w:cs="Arial"/>
          <w:sz w:val="20"/>
          <w:szCs w:val="20"/>
        </w:rPr>
        <w:t xml:space="preserve">and FWA, as applicable; </w:t>
      </w:r>
    </w:p>
    <w:p w:rsidR="002228F4" w:rsidRPr="00494143" w:rsidRDefault="002228F4" w:rsidP="002228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4143">
        <w:rPr>
          <w:rFonts w:ascii="Arial" w:hAnsi="Arial" w:cs="Arial"/>
          <w:sz w:val="20"/>
          <w:szCs w:val="20"/>
        </w:rPr>
        <w:t>Reporting to BRANY IRB unanticipated problems involving risks to human subjects or others, and any serious or continuing noncompliance with regulations governing human subject research, BRANY IRB approval, or Organization</w:t>
      </w:r>
      <w:r>
        <w:rPr>
          <w:rFonts w:ascii="Arial" w:hAnsi="Arial" w:cs="Arial"/>
          <w:sz w:val="20"/>
          <w:szCs w:val="20"/>
        </w:rPr>
        <w:t>’</w:t>
      </w:r>
      <w:r w:rsidRPr="00494143">
        <w:rPr>
          <w:rFonts w:ascii="Arial" w:hAnsi="Arial" w:cs="Arial"/>
          <w:sz w:val="20"/>
          <w:szCs w:val="20"/>
        </w:rPr>
        <w:t>s policies and procedures. (Note: Organizations holding an FWA must also promptly report to OHRP, and FDA for research involving FDA regulated products, the aforementioned determinations.)</w:t>
      </w:r>
    </w:p>
    <w:p w:rsidR="002228F4" w:rsidRPr="00494143" w:rsidRDefault="002228F4" w:rsidP="002228F4">
      <w:pPr>
        <w:pStyle w:val="BodyText"/>
        <w:numPr>
          <w:ilvl w:val="0"/>
          <w:numId w:val="2"/>
        </w:numPr>
        <w:ind w:right="-720"/>
        <w:rPr>
          <w:rFonts w:ascii="Arial" w:eastAsia="Calibri" w:hAnsi="Arial" w:cs="Arial"/>
          <w:sz w:val="20"/>
        </w:rPr>
      </w:pPr>
      <w:r w:rsidRPr="00494143">
        <w:rPr>
          <w:rFonts w:ascii="Arial" w:eastAsia="Calibri" w:hAnsi="Arial" w:cs="Arial"/>
          <w:sz w:val="20"/>
        </w:rPr>
        <w:t>Designating the following:  privacy officer and COI liaison for consultations with BRANY IRB;</w:t>
      </w:r>
    </w:p>
    <w:p w:rsidR="002228F4" w:rsidRPr="00481200" w:rsidRDefault="002228F4" w:rsidP="002228F4">
      <w:pPr>
        <w:pStyle w:val="BodyText"/>
        <w:numPr>
          <w:ilvl w:val="0"/>
          <w:numId w:val="2"/>
        </w:numPr>
        <w:ind w:right="-720"/>
        <w:rPr>
          <w:rFonts w:ascii="Arial" w:eastAsia="Calibri" w:hAnsi="Arial" w:cs="Arial"/>
          <w:sz w:val="20"/>
        </w:rPr>
      </w:pPr>
      <w:r w:rsidRPr="00494143">
        <w:rPr>
          <w:rFonts w:ascii="Arial" w:eastAsia="Calibri" w:hAnsi="Arial" w:cs="Arial"/>
          <w:sz w:val="20"/>
        </w:rPr>
        <w:t>Reviewing reported conflicts of interest and advising the BRANY IRB of outcomes, including conflict of</w:t>
      </w:r>
      <w:r w:rsidRPr="00481200">
        <w:rPr>
          <w:rFonts w:ascii="Arial" w:eastAsia="Calibri" w:hAnsi="Arial" w:cs="Arial"/>
          <w:sz w:val="20"/>
        </w:rPr>
        <w:t xml:space="preserve"> interest management plans if needed;</w:t>
      </w:r>
    </w:p>
    <w:p w:rsidR="002228F4" w:rsidRPr="00481200" w:rsidRDefault="002228F4" w:rsidP="002228F4">
      <w:pPr>
        <w:pStyle w:val="BodyText"/>
        <w:numPr>
          <w:ilvl w:val="0"/>
          <w:numId w:val="2"/>
        </w:numPr>
        <w:ind w:right="-720"/>
        <w:rPr>
          <w:rFonts w:ascii="Arial" w:eastAsia="Calibri" w:hAnsi="Arial" w:cs="Arial"/>
          <w:sz w:val="20"/>
        </w:rPr>
      </w:pPr>
      <w:r w:rsidRPr="00481200">
        <w:rPr>
          <w:rFonts w:ascii="Arial" w:eastAsia="Calibri" w:hAnsi="Arial" w:cs="Arial"/>
          <w:sz w:val="20"/>
        </w:rPr>
        <w:t>Informing the BRANY IRB if a Principal Investigator has</w:t>
      </w:r>
      <w:r>
        <w:rPr>
          <w:rFonts w:ascii="Arial" w:eastAsia="Calibri" w:hAnsi="Arial" w:cs="Arial"/>
          <w:sz w:val="20"/>
        </w:rPr>
        <w:t xml:space="preserve"> his/her</w:t>
      </w:r>
      <w:r w:rsidRPr="00481200">
        <w:rPr>
          <w:rFonts w:ascii="Arial" w:eastAsia="Calibri" w:hAnsi="Arial" w:cs="Arial"/>
          <w:sz w:val="20"/>
        </w:rPr>
        <w:t xml:space="preserve"> privileges revoked</w:t>
      </w:r>
      <w:r>
        <w:rPr>
          <w:rFonts w:ascii="Arial" w:eastAsia="Calibri" w:hAnsi="Arial" w:cs="Arial"/>
          <w:sz w:val="20"/>
        </w:rPr>
        <w:t xml:space="preserve"> at Organization</w:t>
      </w:r>
      <w:r w:rsidRPr="00481200">
        <w:rPr>
          <w:rFonts w:ascii="Arial" w:eastAsia="Calibri" w:hAnsi="Arial" w:cs="Arial"/>
          <w:sz w:val="20"/>
        </w:rPr>
        <w:t xml:space="preserve">, or has been disciplined by </w:t>
      </w:r>
      <w:r>
        <w:rPr>
          <w:rFonts w:ascii="Arial" w:eastAsia="Calibri" w:hAnsi="Arial" w:cs="Arial"/>
          <w:sz w:val="20"/>
        </w:rPr>
        <w:t>Organization</w:t>
      </w:r>
      <w:r w:rsidRPr="00481200">
        <w:rPr>
          <w:rFonts w:ascii="Arial" w:eastAsia="Calibri" w:hAnsi="Arial" w:cs="Arial"/>
          <w:sz w:val="20"/>
        </w:rPr>
        <w:t xml:space="preserve"> for conduct that relates to a study;</w:t>
      </w:r>
    </w:p>
    <w:p w:rsidR="00481200" w:rsidRPr="002228F4" w:rsidRDefault="002228F4" w:rsidP="002228F4">
      <w:pPr>
        <w:pStyle w:val="BodyText"/>
        <w:numPr>
          <w:ilvl w:val="0"/>
          <w:numId w:val="2"/>
        </w:numPr>
        <w:ind w:right="-720"/>
        <w:rPr>
          <w:rFonts w:ascii="Arial" w:eastAsia="Calibri" w:hAnsi="Arial" w:cs="Arial"/>
          <w:sz w:val="20"/>
        </w:rPr>
      </w:pPr>
      <w:r w:rsidRPr="00481200">
        <w:rPr>
          <w:rFonts w:ascii="Arial" w:eastAsia="Calibri" w:hAnsi="Arial" w:cs="Arial"/>
          <w:sz w:val="20"/>
        </w:rPr>
        <w:t>Informing BRANY IRB of any communication with the FDA, OHRP or funding agenc</w:t>
      </w:r>
      <w:r>
        <w:rPr>
          <w:rFonts w:ascii="Arial" w:eastAsia="Calibri" w:hAnsi="Arial" w:cs="Arial"/>
          <w:sz w:val="20"/>
        </w:rPr>
        <w:t>y relating to BRANY IRB studies</w:t>
      </w:r>
    </w:p>
    <w:p w:rsidR="00517632" w:rsidRPr="00E469D2" w:rsidRDefault="00517632" w:rsidP="00934ABA">
      <w:pPr>
        <w:rPr>
          <w:rFonts w:ascii="Arial" w:hAnsi="Arial" w:cs="Arial"/>
          <w:sz w:val="20"/>
          <w:szCs w:val="20"/>
        </w:rPr>
      </w:pPr>
    </w:p>
    <w:p w:rsidR="00934ABA" w:rsidRPr="00E469D2" w:rsidRDefault="00934ABA" w:rsidP="00934ABA">
      <w:pPr>
        <w:rPr>
          <w:rFonts w:ascii="Arial" w:hAnsi="Arial" w:cs="Arial"/>
          <w:sz w:val="20"/>
          <w:szCs w:val="20"/>
        </w:rPr>
      </w:pPr>
      <w:r w:rsidRPr="00E469D2">
        <w:rPr>
          <w:rFonts w:ascii="Arial" w:hAnsi="Arial" w:cs="Arial"/>
          <w:sz w:val="20"/>
          <w:szCs w:val="20"/>
        </w:rPr>
        <w:t xml:space="preserve">This document </w:t>
      </w:r>
      <w:r w:rsidR="00481200">
        <w:rPr>
          <w:rFonts w:ascii="Arial" w:hAnsi="Arial" w:cs="Arial"/>
          <w:sz w:val="20"/>
          <w:szCs w:val="20"/>
        </w:rPr>
        <w:t>shall</w:t>
      </w:r>
      <w:r w:rsidRPr="00E469D2">
        <w:rPr>
          <w:rFonts w:ascii="Arial" w:hAnsi="Arial" w:cs="Arial"/>
          <w:sz w:val="20"/>
          <w:szCs w:val="20"/>
        </w:rPr>
        <w:t xml:space="preserve"> be kept on file by both parties and provided to FDA and OHRP upon request.</w:t>
      </w:r>
    </w:p>
    <w:p w:rsidR="00934ABA" w:rsidRPr="00E469D2" w:rsidRDefault="00934ABA" w:rsidP="00934ABA">
      <w:pPr>
        <w:rPr>
          <w:rFonts w:ascii="Arial" w:hAnsi="Arial" w:cs="Arial"/>
          <w:sz w:val="20"/>
          <w:szCs w:val="20"/>
        </w:rPr>
      </w:pPr>
    </w:p>
    <w:p w:rsidR="00934ABA" w:rsidRPr="00E469D2" w:rsidRDefault="00851B16" w:rsidP="00934A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7" style="width:0;height:1.5pt" o:hralign="center" o:hrstd="t" o:hr="t" fillcolor="#aca899" stroked="f">
            <v:imagedata r:id="rId7" o:title=""/>
          </v:rect>
        </w:pict>
      </w:r>
    </w:p>
    <w:p w:rsidR="00934ABA" w:rsidRPr="00E469D2" w:rsidRDefault="00934ABA" w:rsidP="00934ABA">
      <w:pPr>
        <w:rPr>
          <w:rFonts w:ascii="Arial" w:hAnsi="Arial" w:cs="Arial"/>
          <w:sz w:val="20"/>
          <w:szCs w:val="20"/>
        </w:rPr>
      </w:pPr>
    </w:p>
    <w:p w:rsidR="00934ABA" w:rsidRPr="00E469D2" w:rsidRDefault="00934ABA" w:rsidP="00934ABA">
      <w:pPr>
        <w:rPr>
          <w:rFonts w:ascii="Arial" w:hAnsi="Arial" w:cs="Arial"/>
          <w:sz w:val="20"/>
          <w:szCs w:val="20"/>
        </w:rPr>
      </w:pPr>
      <w:r w:rsidRPr="00E469D2">
        <w:rPr>
          <w:rFonts w:ascii="Arial" w:hAnsi="Arial" w:cs="Arial"/>
          <w:sz w:val="20"/>
          <w:szCs w:val="20"/>
        </w:rPr>
        <w:t>Signature of Signatory Official (</w:t>
      </w:r>
      <w:r w:rsidRPr="00E469D2">
        <w:rPr>
          <w:rFonts w:ascii="Arial" w:hAnsi="Arial" w:cs="Arial"/>
          <w:b/>
          <w:sz w:val="20"/>
          <w:szCs w:val="20"/>
        </w:rPr>
        <w:t>BRANY IRB</w:t>
      </w:r>
      <w:r w:rsidRPr="00E469D2">
        <w:rPr>
          <w:rFonts w:ascii="Arial" w:hAnsi="Arial" w:cs="Arial"/>
          <w:sz w:val="20"/>
          <w:szCs w:val="20"/>
        </w:rPr>
        <w:t>):</w:t>
      </w:r>
    </w:p>
    <w:p w:rsidR="00934ABA" w:rsidRPr="00E469D2" w:rsidRDefault="00934ABA" w:rsidP="00934ABA">
      <w:pPr>
        <w:rPr>
          <w:rFonts w:ascii="Arial" w:hAnsi="Arial" w:cs="Arial"/>
          <w:sz w:val="20"/>
          <w:szCs w:val="20"/>
        </w:rPr>
      </w:pPr>
    </w:p>
    <w:p w:rsidR="00934ABA" w:rsidRPr="00E469D2" w:rsidRDefault="00934ABA" w:rsidP="00934ABA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1638"/>
        <w:gridCol w:w="180"/>
        <w:gridCol w:w="4140"/>
        <w:gridCol w:w="900"/>
        <w:gridCol w:w="1406"/>
        <w:gridCol w:w="1204"/>
      </w:tblGrid>
      <w:tr w:rsidR="00934ABA" w:rsidRPr="00E469D2" w:rsidTr="00934ABA">
        <w:tc>
          <w:tcPr>
            <w:tcW w:w="1638" w:type="dxa"/>
          </w:tcPr>
          <w:p w:rsidR="00934ABA" w:rsidRPr="00E469D2" w:rsidRDefault="00934ABA" w:rsidP="003F71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9D2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934ABA" w:rsidRPr="00E469D2" w:rsidRDefault="00934ABA" w:rsidP="003F7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  <w:gridSpan w:val="2"/>
          </w:tcPr>
          <w:p w:rsidR="00934ABA" w:rsidRPr="00E469D2" w:rsidRDefault="00934ABA" w:rsidP="003F71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9D2">
              <w:rPr>
                <w:rFonts w:ascii="Arial" w:hAnsi="Arial" w:cs="Arial"/>
                <w:b/>
                <w:sz w:val="20"/>
                <w:szCs w:val="20"/>
              </w:rPr>
              <w:t>Date (mm/dd/yyyy)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34ABA" w:rsidRPr="00E469D2" w:rsidRDefault="00303150" w:rsidP="003F71D7">
            <w:pPr>
              <w:rPr>
                <w:rFonts w:ascii="Arial" w:hAnsi="Arial" w:cs="Arial"/>
                <w:sz w:val="20"/>
                <w:szCs w:val="20"/>
              </w:rPr>
            </w:pPr>
            <w:r w:rsidRPr="00E469D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934ABA" w:rsidRPr="00E469D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E469D2">
              <w:rPr>
                <w:rFonts w:ascii="Times New Roman" w:hAnsi="Times New Roman"/>
                <w:sz w:val="20"/>
                <w:szCs w:val="20"/>
              </w:rPr>
            </w:r>
            <w:r w:rsidRPr="00E469D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34ABA" w:rsidRPr="00E469D2">
              <w:rPr>
                <w:rFonts w:ascii="Times New Roman" w:hAnsi="Times New Roman"/>
                <w:sz w:val="20"/>
                <w:szCs w:val="20"/>
              </w:rPr>
              <w:t> </w:t>
            </w:r>
            <w:r w:rsidR="00934ABA" w:rsidRPr="00E469D2">
              <w:rPr>
                <w:rFonts w:ascii="Times New Roman" w:hAnsi="Times New Roman"/>
                <w:sz w:val="20"/>
                <w:szCs w:val="20"/>
              </w:rPr>
              <w:t> </w:t>
            </w:r>
            <w:r w:rsidR="00934ABA" w:rsidRPr="00E469D2">
              <w:rPr>
                <w:rFonts w:ascii="Times New Roman" w:hAnsi="Times New Roman"/>
                <w:sz w:val="20"/>
                <w:szCs w:val="20"/>
              </w:rPr>
              <w:t> </w:t>
            </w:r>
            <w:r w:rsidR="00934ABA" w:rsidRPr="00E469D2">
              <w:rPr>
                <w:rFonts w:ascii="Times New Roman" w:hAnsi="Times New Roman"/>
                <w:sz w:val="20"/>
                <w:szCs w:val="20"/>
              </w:rPr>
              <w:t> </w:t>
            </w:r>
            <w:r w:rsidR="00934ABA" w:rsidRPr="00E469D2">
              <w:rPr>
                <w:rFonts w:ascii="Times New Roman" w:hAnsi="Times New Roman"/>
                <w:sz w:val="20"/>
                <w:szCs w:val="20"/>
              </w:rPr>
              <w:t> </w:t>
            </w:r>
            <w:r w:rsidRPr="00E469D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934ABA" w:rsidRPr="00E469D2" w:rsidTr="00934ABA">
        <w:tc>
          <w:tcPr>
            <w:tcW w:w="1638" w:type="dxa"/>
          </w:tcPr>
          <w:p w:rsidR="00934ABA" w:rsidRPr="00E469D2" w:rsidRDefault="00934ABA" w:rsidP="003F71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934ABA" w:rsidRPr="00E469D2" w:rsidRDefault="00934ABA" w:rsidP="003F71D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6" w:type="dxa"/>
            <w:gridSpan w:val="2"/>
          </w:tcPr>
          <w:p w:rsidR="00934ABA" w:rsidRPr="00E469D2" w:rsidRDefault="00934ABA" w:rsidP="003F71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:rsidR="00934ABA" w:rsidRPr="00E469D2" w:rsidRDefault="00934ABA" w:rsidP="003F71D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934ABA" w:rsidRPr="00E469D2" w:rsidTr="00934ABA">
        <w:tc>
          <w:tcPr>
            <w:tcW w:w="1818" w:type="dxa"/>
            <w:gridSpan w:val="2"/>
          </w:tcPr>
          <w:p w:rsidR="00934ABA" w:rsidRPr="00E469D2" w:rsidRDefault="00934ABA" w:rsidP="003F71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9D2">
              <w:rPr>
                <w:rFonts w:ascii="Arial" w:hAnsi="Arial" w:cs="Arial"/>
                <w:b/>
                <w:sz w:val="20"/>
                <w:szCs w:val="20"/>
              </w:rPr>
              <w:t>Printed Name:</w:t>
            </w:r>
          </w:p>
        </w:tc>
        <w:bookmarkStart w:id="6" w:name="Text147"/>
        <w:tc>
          <w:tcPr>
            <w:tcW w:w="4140" w:type="dxa"/>
            <w:tcBorders>
              <w:bottom w:val="single" w:sz="4" w:space="0" w:color="auto"/>
            </w:tcBorders>
          </w:tcPr>
          <w:p w:rsidR="00934ABA" w:rsidRPr="00E469D2" w:rsidRDefault="00303150" w:rsidP="003F71D7">
            <w:pPr>
              <w:rPr>
                <w:rFonts w:ascii="Arial" w:hAnsi="Arial" w:cs="Arial"/>
                <w:sz w:val="20"/>
                <w:szCs w:val="20"/>
              </w:rPr>
            </w:pPr>
            <w:r w:rsidRPr="00E469D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934ABA" w:rsidRPr="00E469D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E469D2">
              <w:rPr>
                <w:rFonts w:ascii="Times New Roman" w:hAnsi="Times New Roman"/>
                <w:sz w:val="20"/>
                <w:szCs w:val="20"/>
              </w:rPr>
            </w:r>
            <w:r w:rsidRPr="00E469D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34ABA" w:rsidRPr="00E469D2">
              <w:rPr>
                <w:rFonts w:ascii="Times New Roman" w:hAnsi="Times New Roman"/>
                <w:sz w:val="20"/>
                <w:szCs w:val="20"/>
              </w:rPr>
              <w:t> </w:t>
            </w:r>
            <w:r w:rsidR="00934ABA" w:rsidRPr="00E469D2">
              <w:rPr>
                <w:rFonts w:ascii="Times New Roman" w:hAnsi="Times New Roman"/>
                <w:sz w:val="20"/>
                <w:szCs w:val="20"/>
              </w:rPr>
              <w:t> </w:t>
            </w:r>
            <w:r w:rsidR="00934ABA" w:rsidRPr="00E469D2">
              <w:rPr>
                <w:rFonts w:ascii="Times New Roman" w:hAnsi="Times New Roman"/>
                <w:sz w:val="20"/>
                <w:szCs w:val="20"/>
              </w:rPr>
              <w:t> </w:t>
            </w:r>
            <w:r w:rsidR="00934ABA" w:rsidRPr="00E469D2">
              <w:rPr>
                <w:rFonts w:ascii="Times New Roman" w:hAnsi="Times New Roman"/>
                <w:sz w:val="20"/>
                <w:szCs w:val="20"/>
              </w:rPr>
              <w:t> </w:t>
            </w:r>
            <w:r w:rsidR="00934ABA" w:rsidRPr="00E469D2">
              <w:rPr>
                <w:rFonts w:ascii="Times New Roman" w:hAnsi="Times New Roman"/>
                <w:sz w:val="20"/>
                <w:szCs w:val="20"/>
              </w:rPr>
              <w:t> </w:t>
            </w:r>
            <w:r w:rsidRPr="00E469D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00" w:type="dxa"/>
          </w:tcPr>
          <w:p w:rsidR="00934ABA" w:rsidRPr="00E469D2" w:rsidRDefault="00934ABA" w:rsidP="003F71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9D2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bookmarkStart w:id="7" w:name="Text148"/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934ABA" w:rsidRPr="00E469D2" w:rsidRDefault="00303150" w:rsidP="003F71D7">
            <w:pPr>
              <w:rPr>
                <w:rFonts w:ascii="Arial" w:hAnsi="Arial" w:cs="Arial"/>
                <w:sz w:val="20"/>
                <w:szCs w:val="20"/>
              </w:rPr>
            </w:pPr>
            <w:r w:rsidRPr="00E469D2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934ABA" w:rsidRPr="00E469D2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E469D2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E469D2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934ABA" w:rsidRPr="00E469D2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="00934ABA" w:rsidRPr="00E469D2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="00934ABA" w:rsidRPr="00E469D2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="00934ABA" w:rsidRPr="00E469D2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="00934ABA" w:rsidRPr="00E469D2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E469D2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</w:tr>
    </w:tbl>
    <w:p w:rsidR="00934ABA" w:rsidRPr="00E469D2" w:rsidRDefault="00934ABA" w:rsidP="00934ABA">
      <w:pPr>
        <w:rPr>
          <w:rFonts w:ascii="Arial" w:hAnsi="Arial" w:cs="Arial"/>
          <w:sz w:val="20"/>
          <w:szCs w:val="20"/>
        </w:rPr>
      </w:pPr>
    </w:p>
    <w:p w:rsidR="00934ABA" w:rsidRPr="00E469D2" w:rsidRDefault="00851B16" w:rsidP="00934A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8" style="width:0;height:1.5pt" o:hralign="center" o:hrstd="t" o:hr="t" fillcolor="#aca899" stroked="f">
            <v:imagedata r:id="rId7" o:title=""/>
          </v:rect>
        </w:pict>
      </w:r>
    </w:p>
    <w:p w:rsidR="00934ABA" w:rsidRPr="00E469D2" w:rsidRDefault="00934ABA" w:rsidP="00934ABA">
      <w:pPr>
        <w:rPr>
          <w:rFonts w:ascii="Arial" w:hAnsi="Arial" w:cs="Arial"/>
          <w:sz w:val="20"/>
          <w:szCs w:val="20"/>
        </w:rPr>
      </w:pPr>
    </w:p>
    <w:p w:rsidR="00934ABA" w:rsidRPr="00E469D2" w:rsidRDefault="00934ABA" w:rsidP="00934ABA">
      <w:pPr>
        <w:rPr>
          <w:rFonts w:ascii="Arial" w:hAnsi="Arial" w:cs="Arial"/>
          <w:sz w:val="20"/>
          <w:szCs w:val="20"/>
        </w:rPr>
      </w:pPr>
      <w:r w:rsidRPr="00E469D2">
        <w:rPr>
          <w:rFonts w:ascii="Arial" w:hAnsi="Arial" w:cs="Arial"/>
          <w:sz w:val="20"/>
          <w:szCs w:val="20"/>
        </w:rPr>
        <w:t>Signature of Signatory Official (</w:t>
      </w:r>
      <w:r w:rsidR="006E4E43">
        <w:rPr>
          <w:rFonts w:ascii="Arial" w:hAnsi="Arial" w:cs="Arial"/>
          <w:b/>
          <w:sz w:val="20"/>
          <w:szCs w:val="20"/>
        </w:rPr>
        <w:t>Organization</w:t>
      </w:r>
      <w:r w:rsidRPr="00E469D2">
        <w:rPr>
          <w:rFonts w:ascii="Arial" w:hAnsi="Arial" w:cs="Arial"/>
          <w:sz w:val="20"/>
          <w:szCs w:val="20"/>
        </w:rPr>
        <w:t xml:space="preserve">): </w:t>
      </w:r>
    </w:p>
    <w:p w:rsidR="00934ABA" w:rsidRPr="00E469D2" w:rsidRDefault="00934ABA" w:rsidP="00934ABA">
      <w:pPr>
        <w:rPr>
          <w:rFonts w:ascii="Arial" w:hAnsi="Arial" w:cs="Arial"/>
          <w:sz w:val="20"/>
          <w:szCs w:val="20"/>
        </w:rPr>
      </w:pPr>
    </w:p>
    <w:p w:rsidR="00934ABA" w:rsidRPr="00E469D2" w:rsidRDefault="00934ABA" w:rsidP="00934ABA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1638"/>
        <w:gridCol w:w="180"/>
        <w:gridCol w:w="4140"/>
        <w:gridCol w:w="900"/>
        <w:gridCol w:w="1406"/>
        <w:gridCol w:w="1204"/>
      </w:tblGrid>
      <w:tr w:rsidR="00934ABA" w:rsidRPr="00E469D2" w:rsidTr="00934ABA">
        <w:tc>
          <w:tcPr>
            <w:tcW w:w="1638" w:type="dxa"/>
          </w:tcPr>
          <w:p w:rsidR="00934ABA" w:rsidRPr="00E469D2" w:rsidRDefault="00934ABA" w:rsidP="003F71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9D2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934ABA" w:rsidRPr="00E469D2" w:rsidRDefault="00934ABA" w:rsidP="003F7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  <w:gridSpan w:val="2"/>
          </w:tcPr>
          <w:p w:rsidR="00934ABA" w:rsidRPr="00E469D2" w:rsidRDefault="00934ABA" w:rsidP="003F71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9D2">
              <w:rPr>
                <w:rFonts w:ascii="Arial" w:hAnsi="Arial" w:cs="Arial"/>
                <w:b/>
                <w:sz w:val="20"/>
                <w:szCs w:val="20"/>
              </w:rPr>
              <w:t>Date (mm/dd/yyyy)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34ABA" w:rsidRPr="00E469D2" w:rsidRDefault="00303150" w:rsidP="003F71D7">
            <w:pPr>
              <w:rPr>
                <w:rFonts w:ascii="Arial" w:hAnsi="Arial" w:cs="Arial"/>
                <w:sz w:val="20"/>
                <w:szCs w:val="20"/>
              </w:rPr>
            </w:pPr>
            <w:r w:rsidRPr="00E469D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934ABA" w:rsidRPr="00E469D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E469D2">
              <w:rPr>
                <w:rFonts w:ascii="Times New Roman" w:hAnsi="Times New Roman"/>
                <w:sz w:val="20"/>
                <w:szCs w:val="20"/>
              </w:rPr>
            </w:r>
            <w:r w:rsidRPr="00E469D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34ABA" w:rsidRPr="00E469D2">
              <w:rPr>
                <w:rFonts w:ascii="Times New Roman" w:hAnsi="Times New Roman"/>
                <w:sz w:val="20"/>
                <w:szCs w:val="20"/>
              </w:rPr>
              <w:t> </w:t>
            </w:r>
            <w:r w:rsidR="00934ABA" w:rsidRPr="00E469D2">
              <w:rPr>
                <w:rFonts w:ascii="Times New Roman" w:hAnsi="Times New Roman"/>
                <w:sz w:val="20"/>
                <w:szCs w:val="20"/>
              </w:rPr>
              <w:t> </w:t>
            </w:r>
            <w:r w:rsidR="00934ABA" w:rsidRPr="00E469D2">
              <w:rPr>
                <w:rFonts w:ascii="Times New Roman" w:hAnsi="Times New Roman"/>
                <w:sz w:val="20"/>
                <w:szCs w:val="20"/>
              </w:rPr>
              <w:t> </w:t>
            </w:r>
            <w:r w:rsidR="00934ABA" w:rsidRPr="00E469D2">
              <w:rPr>
                <w:rFonts w:ascii="Times New Roman" w:hAnsi="Times New Roman"/>
                <w:sz w:val="20"/>
                <w:szCs w:val="20"/>
              </w:rPr>
              <w:t> </w:t>
            </w:r>
            <w:r w:rsidR="00934ABA" w:rsidRPr="00E469D2">
              <w:rPr>
                <w:rFonts w:ascii="Times New Roman" w:hAnsi="Times New Roman"/>
                <w:sz w:val="20"/>
                <w:szCs w:val="20"/>
              </w:rPr>
              <w:t> </w:t>
            </w:r>
            <w:r w:rsidRPr="00E469D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934ABA" w:rsidRPr="00E469D2" w:rsidTr="00934ABA">
        <w:tc>
          <w:tcPr>
            <w:tcW w:w="1638" w:type="dxa"/>
          </w:tcPr>
          <w:p w:rsidR="00934ABA" w:rsidRPr="00E469D2" w:rsidRDefault="00934ABA" w:rsidP="003F71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934ABA" w:rsidRPr="00E469D2" w:rsidRDefault="00934ABA" w:rsidP="003F71D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06" w:type="dxa"/>
            <w:gridSpan w:val="2"/>
          </w:tcPr>
          <w:p w:rsidR="00934ABA" w:rsidRPr="00E469D2" w:rsidRDefault="00934ABA" w:rsidP="003F71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:rsidR="00934ABA" w:rsidRPr="00E469D2" w:rsidRDefault="00934ABA" w:rsidP="003F71D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934ABA" w:rsidRPr="00E469D2" w:rsidTr="00934ABA">
        <w:tc>
          <w:tcPr>
            <w:tcW w:w="1818" w:type="dxa"/>
            <w:gridSpan w:val="2"/>
          </w:tcPr>
          <w:p w:rsidR="00934ABA" w:rsidRPr="00E469D2" w:rsidRDefault="00934ABA" w:rsidP="003F71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9D2">
              <w:rPr>
                <w:rFonts w:ascii="Arial" w:hAnsi="Arial" w:cs="Arial"/>
                <w:b/>
                <w:sz w:val="20"/>
                <w:szCs w:val="20"/>
              </w:rPr>
              <w:t>Printed Name: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34ABA" w:rsidRPr="00E469D2" w:rsidRDefault="00303150" w:rsidP="003F71D7">
            <w:pPr>
              <w:rPr>
                <w:rFonts w:ascii="Arial" w:hAnsi="Arial" w:cs="Arial"/>
                <w:sz w:val="20"/>
                <w:szCs w:val="20"/>
              </w:rPr>
            </w:pPr>
            <w:r w:rsidRPr="00E469D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934ABA" w:rsidRPr="00E469D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E469D2">
              <w:rPr>
                <w:rFonts w:ascii="Times New Roman" w:hAnsi="Times New Roman"/>
                <w:sz w:val="20"/>
                <w:szCs w:val="20"/>
              </w:rPr>
            </w:r>
            <w:r w:rsidRPr="00E469D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34ABA" w:rsidRPr="00E469D2">
              <w:rPr>
                <w:rFonts w:ascii="Times New Roman" w:hAnsi="Times New Roman"/>
                <w:sz w:val="20"/>
                <w:szCs w:val="20"/>
              </w:rPr>
              <w:t> </w:t>
            </w:r>
            <w:r w:rsidR="00934ABA" w:rsidRPr="00E469D2">
              <w:rPr>
                <w:rFonts w:ascii="Times New Roman" w:hAnsi="Times New Roman"/>
                <w:sz w:val="20"/>
                <w:szCs w:val="20"/>
              </w:rPr>
              <w:t> </w:t>
            </w:r>
            <w:r w:rsidR="00934ABA" w:rsidRPr="00E469D2">
              <w:rPr>
                <w:rFonts w:ascii="Times New Roman" w:hAnsi="Times New Roman"/>
                <w:sz w:val="20"/>
                <w:szCs w:val="20"/>
              </w:rPr>
              <w:t> </w:t>
            </w:r>
            <w:r w:rsidR="00934ABA" w:rsidRPr="00E469D2">
              <w:rPr>
                <w:rFonts w:ascii="Times New Roman" w:hAnsi="Times New Roman"/>
                <w:sz w:val="20"/>
                <w:szCs w:val="20"/>
              </w:rPr>
              <w:t> </w:t>
            </w:r>
            <w:r w:rsidR="00934ABA" w:rsidRPr="00E469D2">
              <w:rPr>
                <w:rFonts w:ascii="Times New Roman" w:hAnsi="Times New Roman"/>
                <w:sz w:val="20"/>
                <w:szCs w:val="20"/>
              </w:rPr>
              <w:t> </w:t>
            </w:r>
            <w:r w:rsidRPr="00E469D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934ABA" w:rsidRPr="00E469D2" w:rsidRDefault="00934ABA" w:rsidP="003F71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9D2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934ABA" w:rsidRPr="00E469D2" w:rsidRDefault="00303150" w:rsidP="003F71D7">
            <w:pPr>
              <w:rPr>
                <w:rFonts w:ascii="Arial" w:hAnsi="Arial" w:cs="Arial"/>
                <w:sz w:val="20"/>
                <w:szCs w:val="20"/>
              </w:rPr>
            </w:pPr>
            <w:r w:rsidRPr="00E469D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934ABA" w:rsidRPr="00E469D2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E469D2">
              <w:rPr>
                <w:rFonts w:ascii="Times New Roman" w:hAnsi="Times New Roman"/>
                <w:sz w:val="20"/>
                <w:szCs w:val="20"/>
              </w:rPr>
            </w:r>
            <w:r w:rsidRPr="00E469D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34ABA" w:rsidRPr="00E469D2">
              <w:rPr>
                <w:rFonts w:ascii="Times New Roman" w:hAnsi="Times New Roman"/>
                <w:sz w:val="20"/>
                <w:szCs w:val="20"/>
              </w:rPr>
              <w:t> </w:t>
            </w:r>
            <w:r w:rsidR="00934ABA" w:rsidRPr="00E469D2">
              <w:rPr>
                <w:rFonts w:ascii="Times New Roman" w:hAnsi="Times New Roman"/>
                <w:sz w:val="20"/>
                <w:szCs w:val="20"/>
              </w:rPr>
              <w:t> </w:t>
            </w:r>
            <w:r w:rsidR="00934ABA" w:rsidRPr="00E469D2">
              <w:rPr>
                <w:rFonts w:ascii="Times New Roman" w:hAnsi="Times New Roman"/>
                <w:sz w:val="20"/>
                <w:szCs w:val="20"/>
              </w:rPr>
              <w:t> </w:t>
            </w:r>
            <w:r w:rsidR="00934ABA" w:rsidRPr="00E469D2">
              <w:rPr>
                <w:rFonts w:ascii="Times New Roman" w:hAnsi="Times New Roman"/>
                <w:sz w:val="20"/>
                <w:szCs w:val="20"/>
              </w:rPr>
              <w:t> </w:t>
            </w:r>
            <w:r w:rsidR="00934ABA" w:rsidRPr="00E469D2">
              <w:rPr>
                <w:rFonts w:ascii="Times New Roman" w:hAnsi="Times New Roman"/>
                <w:sz w:val="20"/>
                <w:szCs w:val="20"/>
              </w:rPr>
              <w:t> </w:t>
            </w:r>
            <w:r w:rsidRPr="00E469D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257CDB" w:rsidRDefault="00257CDB">
      <w:pPr>
        <w:rPr>
          <w:sz w:val="20"/>
          <w:szCs w:val="20"/>
        </w:rPr>
      </w:pPr>
    </w:p>
    <w:p w:rsidR="007A7101" w:rsidRDefault="007A7101">
      <w:pPr>
        <w:rPr>
          <w:sz w:val="20"/>
          <w:szCs w:val="20"/>
        </w:rPr>
      </w:pPr>
    </w:p>
    <w:sectPr w:rsidR="007A7101" w:rsidSect="00257CD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B16" w:rsidRDefault="00851B16" w:rsidP="00934ABA">
      <w:r>
        <w:separator/>
      </w:r>
    </w:p>
  </w:endnote>
  <w:endnote w:type="continuationSeparator" w:id="0">
    <w:p w:rsidR="00851B16" w:rsidRDefault="00851B16" w:rsidP="0093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12143932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7101" w:rsidRPr="007A7101" w:rsidRDefault="007A7101" w:rsidP="007A710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A7101">
              <w:rPr>
                <w:rFonts w:ascii="Arial" w:hAnsi="Arial" w:cs="Arial"/>
                <w:sz w:val="18"/>
              </w:rPr>
              <w:t xml:space="preserve">Page </w:t>
            </w:r>
            <w:r w:rsidRPr="007A7101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7A7101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7A710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35BF2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7A710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7A7101">
              <w:rPr>
                <w:rFonts w:ascii="Arial" w:hAnsi="Arial" w:cs="Arial"/>
                <w:sz w:val="18"/>
              </w:rPr>
              <w:t xml:space="preserve"> of </w:t>
            </w:r>
            <w:r w:rsidRPr="007A7101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7A7101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7A710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35BF2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7A710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7A7101" w:rsidRPr="007A7101" w:rsidRDefault="007A7101" w:rsidP="007A7101">
            <w:pPr>
              <w:pStyle w:val="Footer"/>
              <w:rPr>
                <w:rFonts w:ascii="Arial" w:hAnsi="Arial" w:cs="Arial"/>
                <w:sz w:val="20"/>
              </w:rPr>
            </w:pPr>
            <w:r w:rsidRPr="00527C29">
              <w:rPr>
                <w:rFonts w:ascii="Arial" w:hAnsi="Arial" w:cs="Arial"/>
                <w:sz w:val="18"/>
                <w:szCs w:val="18"/>
              </w:rPr>
              <w:t>Version:</w:t>
            </w:r>
            <w:r>
              <w:rPr>
                <w:rFonts w:ascii="Arial" w:hAnsi="Arial" w:cs="Arial"/>
                <w:sz w:val="18"/>
                <w:szCs w:val="18"/>
              </w:rPr>
              <w:t xml:space="preserve"> Study-Specific 20180925</w:t>
            </w:r>
            <w:r w:rsidRPr="00527C29">
              <w:rPr>
                <w:rFonts w:ascii="Arial" w:hAnsi="Arial" w:cs="Arial"/>
                <w:sz w:val="18"/>
                <w:szCs w:val="18"/>
              </w:rPr>
              <w:tab/>
            </w:r>
          </w:p>
        </w:sdtContent>
      </w:sdt>
    </w:sdtContent>
  </w:sdt>
  <w:p w:rsidR="006E4E43" w:rsidRPr="00527C29" w:rsidRDefault="006E4E43" w:rsidP="003F71D7">
    <w:pPr>
      <w:pStyle w:val="Footer"/>
      <w:tabs>
        <w:tab w:val="clear" w:pos="4320"/>
        <w:tab w:val="clear" w:pos="8640"/>
        <w:tab w:val="left" w:pos="1616"/>
        <w:tab w:val="left" w:pos="2067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B16" w:rsidRDefault="00851B16" w:rsidP="00934ABA">
      <w:r>
        <w:separator/>
      </w:r>
    </w:p>
  </w:footnote>
  <w:footnote w:type="continuationSeparator" w:id="0">
    <w:p w:rsidR="00851B16" w:rsidRDefault="00851B16" w:rsidP="00934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CD" w:rsidRDefault="009518C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1887855</wp:posOffset>
          </wp:positionH>
          <wp:positionV relativeFrom="paragraph">
            <wp:posOffset>-133985</wp:posOffset>
          </wp:positionV>
          <wp:extent cx="1943100" cy="50546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985"/>
    <w:multiLevelType w:val="hybridMultilevel"/>
    <w:tmpl w:val="AC26B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E2564"/>
    <w:multiLevelType w:val="hybridMultilevel"/>
    <w:tmpl w:val="72A8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0F38FF"/>
    <w:multiLevelType w:val="hybridMultilevel"/>
    <w:tmpl w:val="AFE43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BA"/>
    <w:rsid w:val="000D78BC"/>
    <w:rsid w:val="001109DB"/>
    <w:rsid w:val="00115041"/>
    <w:rsid w:val="00190738"/>
    <w:rsid w:val="001B6705"/>
    <w:rsid w:val="001E65BE"/>
    <w:rsid w:val="001F7F8B"/>
    <w:rsid w:val="002228F4"/>
    <w:rsid w:val="00257CDB"/>
    <w:rsid w:val="00303150"/>
    <w:rsid w:val="0032651A"/>
    <w:rsid w:val="003D7FE9"/>
    <w:rsid w:val="003F71D7"/>
    <w:rsid w:val="00445BA0"/>
    <w:rsid w:val="00481200"/>
    <w:rsid w:val="00495609"/>
    <w:rsid w:val="00517632"/>
    <w:rsid w:val="005F44AF"/>
    <w:rsid w:val="00612F31"/>
    <w:rsid w:val="00627336"/>
    <w:rsid w:val="00631A77"/>
    <w:rsid w:val="00651815"/>
    <w:rsid w:val="00657539"/>
    <w:rsid w:val="00691643"/>
    <w:rsid w:val="00692D1E"/>
    <w:rsid w:val="006E4E43"/>
    <w:rsid w:val="006F4E2F"/>
    <w:rsid w:val="00761615"/>
    <w:rsid w:val="007A7101"/>
    <w:rsid w:val="007F64CD"/>
    <w:rsid w:val="0080346E"/>
    <w:rsid w:val="00851B16"/>
    <w:rsid w:val="00880BF3"/>
    <w:rsid w:val="0089325F"/>
    <w:rsid w:val="00934ABA"/>
    <w:rsid w:val="0094400F"/>
    <w:rsid w:val="009518CD"/>
    <w:rsid w:val="00974053"/>
    <w:rsid w:val="00A33C7B"/>
    <w:rsid w:val="00AA1986"/>
    <w:rsid w:val="00B35BF2"/>
    <w:rsid w:val="00B409C5"/>
    <w:rsid w:val="00C704D8"/>
    <w:rsid w:val="00C840F1"/>
    <w:rsid w:val="00D1132C"/>
    <w:rsid w:val="00D4743D"/>
    <w:rsid w:val="00D74BC4"/>
    <w:rsid w:val="00DB2417"/>
    <w:rsid w:val="00E27527"/>
    <w:rsid w:val="00E469D2"/>
    <w:rsid w:val="00EE6C68"/>
    <w:rsid w:val="00F10B68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642439-FC05-46B7-9960-14042D57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BA"/>
    <w:rPr>
      <w:rFonts w:ascii="Cambria" w:eastAsia="Times New Roman" w:hAnsi="Cambria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704D8"/>
    <w:pPr>
      <w:keepNext/>
      <w:jc w:val="center"/>
      <w:outlineLvl w:val="5"/>
    </w:pPr>
    <w:rPr>
      <w:rFonts w:ascii="Book Antiqua" w:hAnsi="Book Antiqua"/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C704D8"/>
    <w:pPr>
      <w:keepNext/>
      <w:jc w:val="center"/>
      <w:outlineLvl w:val="7"/>
    </w:pPr>
    <w:rPr>
      <w:rFonts w:ascii="Tahoma" w:hAnsi="Tahoma" w:cs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4AB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34ABA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4A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34ABA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176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D1132C"/>
    <w:rPr>
      <w:rFonts w:ascii="Times New Roman" w:hAnsi="Times New Roman"/>
      <w:szCs w:val="20"/>
    </w:rPr>
  </w:style>
  <w:style w:type="character" w:customStyle="1" w:styleId="BodyTextChar">
    <w:name w:val="Body Text Char"/>
    <w:link w:val="BodyText"/>
    <w:rsid w:val="00D1132C"/>
    <w:rPr>
      <w:rFonts w:ascii="Times New Roman" w:eastAsia="Times New Roman" w:hAnsi="Times New Roman"/>
      <w:sz w:val="24"/>
    </w:rPr>
  </w:style>
  <w:style w:type="character" w:customStyle="1" w:styleId="Heading6Char">
    <w:name w:val="Heading 6 Char"/>
    <w:basedOn w:val="DefaultParagraphFont"/>
    <w:link w:val="Heading6"/>
    <w:rsid w:val="00C704D8"/>
    <w:rPr>
      <w:rFonts w:ascii="Book Antiqua" w:eastAsia="Times New Roman" w:hAnsi="Book Antiqua"/>
      <w:b/>
      <w:sz w:val="22"/>
    </w:rPr>
  </w:style>
  <w:style w:type="character" w:customStyle="1" w:styleId="Heading8Char">
    <w:name w:val="Heading 8 Char"/>
    <w:basedOn w:val="DefaultParagraphFont"/>
    <w:link w:val="Heading8"/>
    <w:rsid w:val="00C704D8"/>
    <w:rPr>
      <w:rFonts w:ascii="Tahoma" w:eastAsia="Times New Roman" w:hAnsi="Tahoma" w:cs="Tahom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3613</Characters>
  <Application>Microsoft Office Word</Application>
  <DocSecurity>0</DocSecurity>
  <Lines>103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NSLIJHS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rhart</dc:creator>
  <cp:keywords/>
  <cp:lastModifiedBy>Hart, Raffaella</cp:lastModifiedBy>
  <cp:revision>3</cp:revision>
  <dcterms:created xsi:type="dcterms:W3CDTF">2019-04-03T14:34:00Z</dcterms:created>
  <dcterms:modified xsi:type="dcterms:W3CDTF">2019-04-03T14:34:00Z</dcterms:modified>
</cp:coreProperties>
</file>